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>ЧАСТЬ ВТОРАЯ:</w:t>
      </w:r>
    </w:p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Calibri" w:hAnsi="Times New Roman" w:cs="Arial"/>
          <w:b/>
          <w:bCs/>
          <w:sz w:val="28"/>
          <w:szCs w:val="26"/>
          <w:lang w:eastAsia="ru-RU"/>
        </w:rPr>
      </w:pPr>
      <w:r w:rsidRPr="00350BEC">
        <w:rPr>
          <w:rFonts w:ascii="Times New Roman" w:eastAsia="Calibri" w:hAnsi="Times New Roman" w:cs="Arial"/>
          <w:b/>
          <w:bCs/>
          <w:sz w:val="28"/>
          <w:szCs w:val="26"/>
          <w:lang w:eastAsia="ru-RU"/>
        </w:rPr>
        <w:t>ГРАДОСТРОИТЕЛЬНЫЕ РЕГЛАМЕНТЫ.</w:t>
      </w:r>
    </w:p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350BEC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ГЛАВА VIII. ГРАДОСТРОИТЕЛЬНЫЕ РЕГЛАМЕНТЫ</w:t>
      </w:r>
    </w:p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350BEC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Статья 63. Виды и состав территориальных зон, выделенных на карте градостроит</w:t>
      </w:r>
      <w:r w:rsidR="00B43B1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ельного зонирования </w:t>
      </w:r>
      <w:r w:rsidR="004B5EE4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Калининского </w:t>
      </w:r>
      <w:r w:rsidRPr="00350BEC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сельского поселения и населенных пунктов, где существующее население превышает 100 жителей.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арте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радостроительного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онирования сельского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ыделены следующие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ерриториальные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подзоны</w:t>
      </w:r>
      <w:proofErr w:type="spellEnd"/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):</w:t>
      </w:r>
    </w:p>
    <w:p w:rsidR="00350BEC" w:rsidRPr="00350BEC" w:rsidRDefault="00350BEC" w:rsidP="00350BEC">
      <w:pPr>
        <w:spacing w:after="0" w:line="360" w:lineRule="auto"/>
        <w:ind w:left="707" w:firstLine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Ж –жилые зоны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, 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Ж-1 – зоны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ндивидуальной жилой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астройки;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proofErr w:type="gramStart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Ц</w:t>
      </w:r>
      <w:proofErr w:type="gramEnd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/ЦС -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бщественно-деловые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оны;</w:t>
      </w:r>
    </w:p>
    <w:p w:rsidR="00350BEC" w:rsidRPr="00350BEC" w:rsidRDefault="00350BEC" w:rsidP="00350BE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proofErr w:type="gramStart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/К/ТР - 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производственные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оны, коммунальные зоны, зоны инженерной и транспортной инфраструктуры,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proofErr w:type="gramStart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производственные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оны;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proofErr w:type="gramStart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</w:t>
      </w:r>
      <w:proofErr w:type="gramEnd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коммунальные зоны;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ТР-1 -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зоны автомобильного транспорта;</w:t>
      </w:r>
    </w:p>
    <w:p w:rsidR="00027B19" w:rsidRDefault="00350BEC" w:rsidP="00027B19">
      <w:pPr>
        <w:spacing w:after="0" w:line="360" w:lineRule="auto"/>
        <w:ind w:left="709"/>
        <w:jc w:val="both"/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ТР-2 -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зоны трубопроводного транспорта (линейные инженерные сооружения);</w:t>
      </w:r>
      <w:r w:rsidR="00027B19" w:rsidRPr="00027B19">
        <w:t xml:space="preserve"> </w:t>
      </w:r>
    </w:p>
    <w:p w:rsidR="00027B19" w:rsidRPr="00027B19" w:rsidRDefault="00027B19" w:rsidP="00027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027B1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ТР-3</w:t>
      </w:r>
      <w:r w:rsidRPr="00027B1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- зоны железнодорожного транспорта;</w:t>
      </w:r>
    </w:p>
    <w:p w:rsidR="00350BEC" w:rsidRPr="00350BEC" w:rsidRDefault="00027B19" w:rsidP="00027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027B1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ТР-4</w:t>
      </w:r>
      <w:r w:rsidRPr="00027B1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- зоны воздушного транспорта;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СХ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сельскохозяйственного использования,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СХ-1 -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сельскохозяйственных угодий;</w:t>
      </w:r>
    </w:p>
    <w:p w:rsidR="00350BEC" w:rsidRPr="00350BEC" w:rsidRDefault="00350BEC" w:rsidP="00350BEC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СХ-2 -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предназначенные для коллективного садоводства, огородничества, дачного хозяйства и др.;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Л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земли лесного фонда;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В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земли водного фонда;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ОО/</w:t>
      </w:r>
      <w:proofErr w:type="gramStart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особо охраняемых территорий и объектов,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ОО-1 –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зоны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природоохранных объектов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proofErr w:type="gramStart"/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proofErr w:type="gramEnd"/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зоны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рекреаци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онного назначения;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специального назначения,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С-1 - зоны кладбищ;</w:t>
      </w:r>
    </w:p>
    <w:p w:rsidR="009E63F4" w:rsidRDefault="00350BEC" w:rsidP="009E63F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С-2 -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водозаборных и иных технических сооружений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.</w:t>
      </w:r>
      <w:r w:rsidR="009E63F4" w:rsidRPr="009E63F4">
        <w:t xml:space="preserve"> </w:t>
      </w:r>
    </w:p>
    <w:p w:rsidR="00350BEC" w:rsidRPr="00350BEC" w:rsidRDefault="009E63F4" w:rsidP="009E63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9E63F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 - земли запаса.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Примечания: 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1. Состав жилых зон и общественно-деловых зон рассматривается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gramStart"/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соответствующим</w:t>
      </w:r>
      <w:proofErr w:type="gramEnd"/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подзонам</w:t>
      </w:r>
      <w:proofErr w:type="spellEnd"/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градостроительном зонировании населенных пунктов с существующей численностью населения 100 жителей и более.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Действие градостроительных регламентов не распространяется на земельные участки в границах территории объектов культурного наследия, в границах территорий общего пользования, территорий, занятых линейными объектами, и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территорий, предоставленных для добычи полезных ископаемых.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Градостроительные регламенты не устанавливаются для земель лесного фонда, водного фонда,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состав</w:t>
      </w:r>
      <w:r w:rsidR="00955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земель территории </w:t>
      </w:r>
      <w:r w:rsidR="004B5E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Калининского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350B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отсутствуют</w:t>
      </w:r>
      <w:r w:rsidR="00262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зоны воздушного транспорта</w:t>
      </w:r>
      <w:proofErr w:type="gramStart"/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262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земли лечебно-оздоровительных местностей и курортов в составе зон природоохранных объектов, зоны режимных объектов ограниченного доступа.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0B2CA4" w:rsidRDefault="00350BEC" w:rsidP="00350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Статья 64. Жилые зоны (Ж)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Ж-1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—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оны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ндивидуальной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илой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астройки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Зоны индивидуальной жилой застройки Ж-1 предназначены для проживания в отдельно стоящих жилых домах с приусадебными земельными участками с минимально разрешенным набором услуг местного значения.</w:t>
      </w:r>
    </w:p>
    <w:p w:rsidR="005347A9" w:rsidRPr="00350BEC" w:rsidRDefault="005347A9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350BEC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строительства  </w:t>
            </w:r>
          </w:p>
        </w:tc>
      </w:tr>
      <w:tr w:rsidR="00350BEC" w:rsidRPr="00350BEC" w:rsidTr="00F66717">
        <w:trPr>
          <w:trHeight w:val="960"/>
        </w:trPr>
        <w:tc>
          <w:tcPr>
            <w:tcW w:w="2004" w:type="dxa"/>
            <w:vMerge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350BEC" w:rsidRPr="00350BEC" w:rsidTr="00F66717">
        <w:tc>
          <w:tcPr>
            <w:tcW w:w="2004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F47A2D" w:rsidRPr="00350BEC" w:rsidTr="008C101C">
        <w:tc>
          <w:tcPr>
            <w:tcW w:w="2004" w:type="dxa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Ж-1 — зоны индивидуальной жилой застройки</w:t>
            </w:r>
          </w:p>
        </w:tc>
        <w:tc>
          <w:tcPr>
            <w:tcW w:w="4188" w:type="dxa"/>
            <w:vMerge w:val="restart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индивидуального жилищного строительства: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-выращивание плодовых, ягодных, овощных, бахчевых или иных декоративных или сельскохозяйственных культур;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индивидуальных гаражей и подсобных сооружений.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ведения личного подсобного хозяйства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-размещение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-производство сельскохозяйственной продукции;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-размещение гаража и иных вспомогательных сооружений;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-содержание сельскохозяйственных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животных.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-разведение декоративных и плодовых деревьев, овощных и ягодных культур; 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индивидуальных гаражей и иных вспомогательных сооружений; </w:t>
            </w:r>
          </w:p>
          <w:p w:rsidR="00F47A2D" w:rsidRDefault="00F47A2D" w:rsidP="00350BEC">
            <w:pPr>
              <w:spacing w:line="360" w:lineRule="auto"/>
              <w:jc w:val="both"/>
              <w:rPr>
                <w:lang w:val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-обустройство спортивных и детских площадок, площадок отдыха.</w:t>
            </w:r>
            <w:r w:rsidRPr="00350BEC">
              <w:rPr>
                <w:lang w:val="ru-RU"/>
              </w:rPr>
              <w:t xml:space="preserve"> </w:t>
            </w:r>
          </w:p>
          <w:p w:rsidR="00F47A2D" w:rsidRDefault="00F47A2D" w:rsidP="00350BEC">
            <w:pPr>
              <w:spacing w:line="360" w:lineRule="auto"/>
              <w:jc w:val="both"/>
              <w:rPr>
                <w:lang w:val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  <w:r w:rsidRPr="00350BEC">
              <w:rPr>
                <w:lang w:val="ru-RU"/>
              </w:rPr>
              <w:t xml:space="preserve"> 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капитального строительства,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связанное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с удовлетворением пов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седневных потребностей жителей.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лиц в связи с предоставлением им комму-нальных услуг).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Социальное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помощи и назначения социальных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Здравоохранение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гражданам медицинской помощи, в том числе аптек;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Дошкольное, начальное и среднее общее образование: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-обустройство  детских спортивных площадок.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Культурное развитие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. 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строительства, предназначенных для оказания ветеринарных услуг без содержания животных.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2821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F47A2D" w:rsidRPr="00350BE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250  кв. м.;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временных гаражей с несколькими стояночными местами, стоянок (парковок), гаражей, в том числе мно-гоярусных.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придорожного сервиса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Пищевая промышленность: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Легкая промышленность :    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8A3920" w:rsidRPr="008A3920" w:rsidRDefault="008A3920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F47A2D" w:rsidRPr="00350BEC" w:rsidRDefault="008A3920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Площадь земельного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для размещения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индивидуального жилого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дома и блокированного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жилого дома составляет</w:t>
            </w:r>
          </w:p>
          <w:p w:rsidR="008D0B4F" w:rsidRPr="0095541B" w:rsidRDefault="00F47A2D" w:rsidP="008D0B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от </w:t>
            </w:r>
            <w:r w:rsidR="008D0B4F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600  до  2000 кв.м.</w:t>
            </w:r>
            <w:r w:rsidR="008D0B4F"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;</w:t>
            </w:r>
          </w:p>
          <w:p w:rsidR="008D0B4F" w:rsidRPr="0095541B" w:rsidRDefault="008D0B4F" w:rsidP="008D0B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- Площадь земельного</w:t>
            </w:r>
          </w:p>
          <w:p w:rsidR="008D0B4F" w:rsidRPr="0095541B" w:rsidRDefault="008D0B4F" w:rsidP="008D0B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участка для ведения лич-</w:t>
            </w:r>
          </w:p>
          <w:p w:rsidR="008D0B4F" w:rsidRPr="0095541B" w:rsidRDefault="008D0B4F" w:rsidP="008D0B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ного подсобного хозяй-</w:t>
            </w:r>
          </w:p>
          <w:p w:rsidR="008D0B4F" w:rsidRPr="0095541B" w:rsidRDefault="008D0B4F" w:rsidP="008D0B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ства составляет от 600</w:t>
            </w:r>
          </w:p>
          <w:p w:rsidR="008D0B4F" w:rsidRPr="0095541B" w:rsidRDefault="008D0B4F" w:rsidP="008D0B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до  2000  кв.м</w:t>
            </w:r>
            <w:r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 от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границ смежного зе-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мельного участка до ос-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новного строения дол-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жен составлять не менее</w:t>
            </w:r>
          </w:p>
          <w:p w:rsidR="008C101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3-х метров, </w:t>
            </w:r>
          </w:p>
          <w:p w:rsidR="008C101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 прочих</w:t>
            </w:r>
            <w:r w:rsidR="008C101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хозяйствен</w:t>
            </w:r>
            <w:r w:rsidR="008C101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построек,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строений, зданий, со-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оружений, вспомога-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тельного использования,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открытых стоянок легко-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вого транспорта  не ме-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нее 1 метра;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 от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красной линии до зда-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5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зданий, строений, со-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 – 10 метров;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максимальный процент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территории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60%;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ограждения вдоль улиц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(проездов) – 2 м, при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этом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ограждения (строитель-</w:t>
            </w:r>
            <w:proofErr w:type="gramEnd"/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ный материал, цвет,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строительная конструк-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ция) должны быть еди-</w:t>
            </w:r>
            <w:proofErr w:type="gramEnd"/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нообразными, как мини-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мум, на протяжении од-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ного квартала;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сквозного ограждения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между смежными зе-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мельными участками – 2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м, при этом ограждения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должны быть сетчатые 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решетчатые с целью ми-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нимального затенения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территории соседнего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расстояние от окон жи-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лых помещений до хо-</w:t>
            </w:r>
          </w:p>
          <w:p w:rsidR="000D6086" w:rsidRDefault="00F47A2D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зяйственных и прочих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строений, расположен-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на соседних участ-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ках, должно быть не ме-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нее 6 м;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в пределах участков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запрещается размещение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автостоянок для грузово-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го транспорта;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бань, саун,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допускается  при  усло-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вии канализования сто-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 в водонепроницае-</w:t>
            </w:r>
          </w:p>
          <w:p w:rsidR="00F47A2D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мые емкости (выгребы).</w:t>
            </w:r>
          </w:p>
          <w:p w:rsidR="008A3920" w:rsidRPr="00350BEC" w:rsidRDefault="008A3920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параметры земельных участков и объектов капитального строительства в части размеров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проектирования.</w:t>
            </w:r>
          </w:p>
        </w:tc>
      </w:tr>
      <w:tr w:rsidR="00F47A2D" w:rsidRPr="00350BEC" w:rsidTr="008C101C">
        <w:trPr>
          <w:trHeight w:val="976"/>
        </w:trPr>
        <w:tc>
          <w:tcPr>
            <w:tcW w:w="2004" w:type="dxa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  <w:tc>
          <w:tcPr>
            <w:tcW w:w="3161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</w:tr>
    </w:tbl>
    <w:p w:rsidR="005347A9" w:rsidRPr="005347A9" w:rsidRDefault="005347A9" w:rsidP="005347A9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5347A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lastRenderedPageBreak/>
        <w:t>Статья 65. Общественно-деловые зоны (</w:t>
      </w:r>
      <w:proofErr w:type="gramStart"/>
      <w:r w:rsidRPr="005347A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Ц</w:t>
      </w:r>
      <w:proofErr w:type="gramEnd"/>
      <w:r w:rsidRPr="005347A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/ЦС )</w:t>
      </w:r>
    </w:p>
    <w:p w:rsidR="005347A9" w:rsidRPr="005347A9" w:rsidRDefault="005347A9" w:rsidP="00534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Зоны предназначены для размещения объектов недвижимости с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ироким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пектром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дминистративных,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еловых,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ультурных,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бслуживающих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оммерческих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идов использования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ногофункционального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назначения, ориентированных на удовлетворение повседневных и периодических требований населения.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5347A9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5347A9" w:rsidRPr="00350BEC" w:rsidTr="00F66717">
        <w:trPr>
          <w:trHeight w:val="960"/>
        </w:trPr>
        <w:tc>
          <w:tcPr>
            <w:tcW w:w="2004" w:type="dxa"/>
            <w:vMerge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5347A9" w:rsidRPr="00350BEC" w:rsidTr="00F66717">
        <w:tc>
          <w:tcPr>
            <w:tcW w:w="2004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5347A9" w:rsidRPr="00350BEC" w:rsidTr="00F66717">
        <w:tc>
          <w:tcPr>
            <w:tcW w:w="2004" w:type="dxa"/>
            <w:tcBorders>
              <w:top w:val="nil"/>
            </w:tcBorders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Общественно-деловые зоны (Ц/ЦС )</w:t>
            </w:r>
          </w:p>
        </w:tc>
        <w:tc>
          <w:tcPr>
            <w:tcW w:w="4188" w:type="dxa"/>
            <w:tcBorders>
              <w:top w:val="nil"/>
            </w:tcBorders>
          </w:tcPr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Банковская и страховая деятельность: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управление: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более 200 кв.м; размещение стоянок для автомобилей сотрудников и посетителей рынка.                         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Гостиничное обслуживание: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Развлечения: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автоматов (кроме игрового оборудования, используемого для проведения азартных игр) и игровых площадок.</w:t>
            </w:r>
            <w:proofErr w:type="gramEnd"/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религиозной службы, а также для осуществления благотворительной и религиозной образовательной деятельности (монастыри, скиты,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воскресные школы, семинарии, духовные училища).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Стационарное медицинское обслуживание: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предназначенных для оказания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Социальное обслуживание: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Образование и просвещение: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Общественное управление: 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Культурное развитие: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 ;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устройство площадок для празднеств и гуляний.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Спорт:</w:t>
            </w:r>
          </w:p>
          <w:p w:rsidR="005347A9" w:rsidRPr="00350BEC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капитального строительства в качестве спортивных клубов, спортивных залов, бассейнов, устройство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размещение спортивных баз и лагерей</w:t>
            </w:r>
          </w:p>
          <w:p w:rsidR="005347A9" w:rsidRPr="00350BEC" w:rsidRDefault="005347A9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местами, стоянок (парковок), гаражей, в том числе мно-гоярусных.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        Пищевая промышленность: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Легкая промышленность :    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5347A9" w:rsidRPr="008A3920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этажей зданий –5;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  <w:proofErr w:type="gramEnd"/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  <w:proofErr w:type="gramEnd"/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</w:t>
            </w:r>
            <w:r w:rsid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рования.</w:t>
            </w:r>
          </w:p>
        </w:tc>
      </w:tr>
    </w:tbl>
    <w:p w:rsidR="005347A9" w:rsidRPr="005347A9" w:rsidRDefault="005347A9" w:rsidP="00534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E90" w:rsidRPr="00425E90" w:rsidRDefault="00425E90" w:rsidP="00425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5E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66. Производственные зоны (П)</w:t>
      </w:r>
    </w:p>
    <w:p w:rsidR="00425E90" w:rsidRDefault="00425E90" w:rsidP="00425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E90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промышленных предприятий и складских баз III -V классов вредности, имеющих санитарно-защитные зоны от 300 до 50 метров,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425E90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425E90" w:rsidRPr="00350BEC" w:rsidTr="00F66717">
        <w:trPr>
          <w:trHeight w:val="960"/>
        </w:trPr>
        <w:tc>
          <w:tcPr>
            <w:tcW w:w="2004" w:type="dxa"/>
            <w:vMerge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425E90" w:rsidRPr="00350BEC" w:rsidTr="00F66717">
        <w:tc>
          <w:tcPr>
            <w:tcW w:w="2004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425E90" w:rsidRPr="00350BEC" w:rsidTr="00F66717">
        <w:tc>
          <w:tcPr>
            <w:tcW w:w="2004" w:type="dxa"/>
            <w:tcBorders>
              <w:top w:val="nil"/>
            </w:tcBorders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Производственные зоны (П)</w:t>
            </w:r>
          </w:p>
        </w:tc>
        <w:tc>
          <w:tcPr>
            <w:tcW w:w="4188" w:type="dxa"/>
            <w:tcBorders>
              <w:top w:val="nil"/>
            </w:tcBorders>
          </w:tcPr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Строительная промышленность: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предназначенных для производства: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-кирпича;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строительных керамических и огнеупорных 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бетона и бетонных 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железобетонных 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строительных материалов из отходов ТЭЦ;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строительных полимерных изделий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-битумные установки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-деревообрабатывающее производство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 холодного и горячего копчения.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в том числе на сельскохозяйственных угодьях,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связанной с разведением  сельскохозяйственных животных (крупного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рогатого скота, овец,</w:t>
            </w:r>
            <w:proofErr w:type="gramEnd"/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коз, лошадей, верблюдов, оленей);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-сенокошение, выпас  сельскохозяйственных животных, производство кормов, размещение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зданий, сооружений, используемых для содержания и разведения  сельскохозяйственных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животных;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разведение племенных животных, производство и использование племенной продукции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(материала).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деятельности, связанной с разведением  свиней;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зданий, сооружений, используемых для содержания и разведения животных,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производства, хранения и первичной обработки продукции;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-разведение племенных животных, производство и использование племенной продукции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(материала)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proofErr w:type="gramEnd"/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сельскохозяйственного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производства: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иное.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территории) общего пользования: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торых составляет до 5000 кв. м.</w:t>
            </w:r>
          </w:p>
          <w:p w:rsidR="00425E90" w:rsidRPr="00350BEC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гаражей, в том числе мно-гоярусных.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гостиничных услуг в качестве придорожного сервиса;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425E90" w:rsidRPr="008A3920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425E90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–5;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  <w:proofErr w:type="gramEnd"/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  <w:proofErr w:type="gramEnd"/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астройки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установлены в ст.76 настоящих правил и местных нормативах градостроительного проекти-рования.</w:t>
            </w:r>
          </w:p>
        </w:tc>
      </w:tr>
    </w:tbl>
    <w:p w:rsidR="00367119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7119" w:rsidRPr="00367119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7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 67. Коммунальные зоны </w:t>
      </w:r>
      <w:r w:rsidRPr="00367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К)</w:t>
      </w:r>
    </w:p>
    <w:p w:rsidR="00425E90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119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и функционирования коммунальных и складских объектов, объектов жилищно-коммунального хозяйства, объектов транспорта, объектов оптовой торговли,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367119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367119" w:rsidRPr="00350BEC" w:rsidTr="00F66717">
        <w:trPr>
          <w:trHeight w:val="960"/>
        </w:trPr>
        <w:tc>
          <w:tcPr>
            <w:tcW w:w="2004" w:type="dxa"/>
            <w:vMerge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367119" w:rsidRPr="00350BEC" w:rsidTr="00F66717">
        <w:tc>
          <w:tcPr>
            <w:tcW w:w="2004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367119" w:rsidRPr="00350BEC" w:rsidTr="00F66717">
        <w:tc>
          <w:tcPr>
            <w:tcW w:w="2004" w:type="dxa"/>
            <w:tcBorders>
              <w:top w:val="nil"/>
            </w:tcBorders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Коммунальные  зоны (П)</w:t>
            </w:r>
          </w:p>
        </w:tc>
        <w:tc>
          <w:tcPr>
            <w:tcW w:w="4188" w:type="dxa"/>
            <w:tcBorders>
              <w:top w:val="nil"/>
            </w:tcBorders>
          </w:tcPr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обслуживание:</w:t>
            </w:r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 в целя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х обеспечения физических и юри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дических лиц коммунальными услугами, в частности: поставки воды, тепла, электричества,</w:t>
            </w:r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газа, предоставления услуг связи, отвода канализационных стоков, очистки и уборки 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бъек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тов недвижимости (котельных, водозаборов, очистных со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оружений, насосных станций, во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допроводов, линий 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электропередач, трансформаторных подстанций, газопроводов, линий</w:t>
            </w:r>
            <w:proofErr w:type="gramEnd"/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связи, телефонных станций, канализаций, стоянок, гаражей и мастерских для обслуживания</w:t>
            </w:r>
          </w:p>
          <w:p w:rsidR="00367119" w:rsidRPr="000E3A88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уборочной и аварийной техники, а также зданий или поме</w:t>
            </w:r>
            <w:r w:rsid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щений, предназначенных для при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ема физических и юридических лиц в связи с предоставлением им коммунальных услуг</w:t>
            </w:r>
            <w:r w:rsidRPr="003671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).</w:t>
            </w:r>
          </w:p>
          <w:p w:rsidR="00367119" w:rsidRPr="00425E90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367119" w:rsidRPr="00425E90" w:rsidRDefault="00367119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</w:t>
            </w:r>
            <w:r w:rsid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холодного и горячего копчения.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36711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proofErr w:type="gramEnd"/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сельскохозяйственного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производства: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иное.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территории) общего пользования: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367119" w:rsidRPr="005347A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торых составляет до 5000 кв. м.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геодезических зна-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несколькими стояночными местами, стоянок (парковок), гаражей, в том числе мно-гоярусных.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сервиса</w:t>
            </w:r>
          </w:p>
          <w:p w:rsidR="00367119" w:rsidRPr="008A392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36711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Предельное количество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–5;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  <w:proofErr w:type="gramEnd"/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  <w:proofErr w:type="gramEnd"/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3A88" w:rsidRP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68. Зоны инженерной и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транспортной инфраструктур (</w:t>
      </w:r>
      <w:proofErr w:type="gramStart"/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</w:t>
      </w:r>
      <w:proofErr w:type="gramEnd"/>
      <w:r w:rsidRPr="000E3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367119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0E3A88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0E3A88" w:rsidRPr="00350BEC" w:rsidTr="00F66717">
        <w:trPr>
          <w:trHeight w:val="960"/>
        </w:trPr>
        <w:tc>
          <w:tcPr>
            <w:tcW w:w="2004" w:type="dxa"/>
            <w:vMerge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0E3A88" w:rsidRPr="00350BEC" w:rsidTr="00F66717">
        <w:tc>
          <w:tcPr>
            <w:tcW w:w="2004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0E3A88" w:rsidRPr="00350BEC" w:rsidTr="00F66717">
        <w:tc>
          <w:tcPr>
            <w:tcW w:w="2004" w:type="dxa"/>
            <w:tcBorders>
              <w:top w:val="nil"/>
            </w:tcBorders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Зоны автомобильного транспорта (ТР-1)</w:t>
            </w:r>
          </w:p>
        </w:tc>
        <w:tc>
          <w:tcPr>
            <w:tcW w:w="4188" w:type="dxa"/>
            <w:tcBorders>
              <w:top w:val="nil"/>
            </w:tcBorders>
          </w:tcPr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Объекты придорожного сервиса: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автозаправочных станций (бензиновых, газовых);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магазинов сопутствующей торговли, здани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й для организации общественного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питания в качестве объектов придорожного сервиса;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-предоставление гостиничных услуг в качестве  придорожного сервиса;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автомобильных моек</w:t>
            </w: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и прачечных для автомобильных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принадлежностей, ма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стерских, предназначенных для ремонта и обслуживани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я автомобилей и прочих объектов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придорожного сервиса.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ьных дорог и пешеходных тротуа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 в границах населенных пунктов, пешеходных переход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ов, набережных, береговых полос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тектурных форм благоустройства.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0E3A88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proofErr w:type="gramEnd"/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иное.</w:t>
            </w:r>
          </w:p>
          <w:p w:rsidR="000E3A88" w:rsidRPr="00350BEC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мелиорации, информационных и геодезических зна-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 -размещение постоянных или временных гаражей с несколькими стояночными местами, стоянок (парковок), гара</w:t>
            </w:r>
            <w:r w:rsid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жей, в том числе мно-гоярусных.</w:t>
            </w:r>
          </w:p>
          <w:p w:rsidR="000E3A88" w:rsidRPr="008A392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0063E2" w:rsidRPr="000063E2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="000063E2"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  <w:r w:rsidR="000063E2" w:rsidRPr="000063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0E3A88" w:rsidRPr="00350BEC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размещение объектов капитального строительства, предназначенных для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продажи товаров, торговая площадь которых составляет до 5000 кв. м.</w:t>
            </w:r>
          </w:p>
        </w:tc>
        <w:tc>
          <w:tcPr>
            <w:tcW w:w="3161" w:type="dxa"/>
            <w:tcBorders>
              <w:top w:val="nil"/>
            </w:tcBorders>
          </w:tcPr>
          <w:p w:rsidR="000063E2" w:rsidRPr="000063E2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="000063E2"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ний при осуществлении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0E3A88" w:rsidRPr="00350BEC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DD39DB" w:rsidRPr="00DD39DB" w:rsidRDefault="00DD39DB" w:rsidP="00DD39DB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DD39DB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lastRenderedPageBreak/>
        <w:t>Статья 69. Зоны сельскохозяйственного использования (СХ)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 зон могут выделяться сельскохозяйственные угодья – пашни, сенокосы, пастбища, земли занятые многолетними насаждениями (садами), а также земли занятые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Правилами.</w:t>
      </w:r>
    </w:p>
    <w:tbl>
      <w:tblPr>
        <w:tblStyle w:val="11"/>
        <w:tblW w:w="14992" w:type="dxa"/>
        <w:tblLook w:val="04A0"/>
      </w:tblPr>
      <w:tblGrid>
        <w:gridCol w:w="2291"/>
        <w:gridCol w:w="4054"/>
        <w:gridCol w:w="2751"/>
        <w:gridCol w:w="2749"/>
        <w:gridCol w:w="3147"/>
      </w:tblGrid>
      <w:tr w:rsidR="00DD39DB" w:rsidRPr="00350BEC" w:rsidTr="00F76574">
        <w:trPr>
          <w:trHeight w:val="480"/>
        </w:trPr>
        <w:tc>
          <w:tcPr>
            <w:tcW w:w="2291" w:type="dxa"/>
            <w:vMerge w:val="restart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  <w:gridSpan w:val="3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7" w:type="dxa"/>
            <w:vMerge w:val="restart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DD39DB" w:rsidRPr="00350BEC" w:rsidTr="00F76574">
        <w:trPr>
          <w:trHeight w:val="960"/>
        </w:trPr>
        <w:tc>
          <w:tcPr>
            <w:tcW w:w="2291" w:type="dxa"/>
            <w:vMerge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75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749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47" w:type="dxa"/>
            <w:vMerge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DD39DB" w:rsidRPr="00350BEC" w:rsidTr="00F76574">
        <w:tc>
          <w:tcPr>
            <w:tcW w:w="229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4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75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749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47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DD39DB" w:rsidRPr="00350BEC" w:rsidTr="00F76574">
        <w:tc>
          <w:tcPr>
            <w:tcW w:w="2291" w:type="dxa"/>
            <w:tcBorders>
              <w:top w:val="nil"/>
              <w:bottom w:val="nil"/>
            </w:tcBorders>
          </w:tcPr>
          <w:p w:rsidR="00DD39DB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СХ-1 – зоны сельскохозяйственных угодий и занятые основными объектами сельхозназначения.</w:t>
            </w:r>
          </w:p>
        </w:tc>
        <w:tc>
          <w:tcPr>
            <w:tcW w:w="4054" w:type="dxa"/>
            <w:tcBorders>
              <w:top w:val="nil"/>
              <w:bottom w:val="nil"/>
            </w:tcBorders>
          </w:tcPr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Выращивание зерновых и иных сельскохозяйственных культур: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осуществление хозяйственной деятельности на сельскохозяйственных угодьях, связанной с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производством зерновых, бобовых, кормовых, технических, масличных, эфиромасличных, и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иных сельскохозяйственных культур.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Овощеводство: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 на сельскохозяйственных угодьях, связанной с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производством картофеля, листовых, плодовых, луковичных и бахчевых сельскохозяйствен-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культур, в том числе с использованием теплиц.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Садоводство: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в том числе на сельскохозяйственных угодьях,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связанной с выращиванием многолетних плодовых и ягодных культур, винограда, и иных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многолетних культур.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Животноводство: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связанной с производством продукции живот</w:t>
            </w: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новодства, в том числе сенокошение, выпас сельскохозяйственных животных, разведение племенных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животных</w:t>
            </w: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,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сельскохозяй-ственных животных, производства, хранения и первичной переработки сельск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охозяйственной продукции.</w:t>
            </w:r>
          </w:p>
          <w:p w:rsid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-сенокошение, выпас сельскохозяйственных животных,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производство кормов, размещение 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зданий, сооружений, используемых для содержания и разведения сельскохозяйственных животных; -разведение племенных животных, производство и использование племенной продукции (ма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териала);</w:t>
            </w:r>
            <w:proofErr w:type="gramEnd"/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ферм крупного рогатого скота до 2000 коров.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Птицеводство: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осуществление хозяйственной деятельности, связанной с разведением домашних пород птиц, в том числе водоплавающих; размещение птицеводческих ферм до 400 тысяч кур-несушек и до 3 миллионов бройлеров в год;открытые хранилища биологически обрабатыва-емой фракции навоза; закр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ытые хранилища навоза и помета.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деятельности, связанной с разведением  свиней;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зданий, сооружений, используемых для содержания и разведения животных, производства, хранения и первичной обработки продукции; -разведение племенных животных, производство и использование п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леменной продукции (материала);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свиноферм до 12 тысяч голов, размещ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ение свиноводческих комплексов.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Научное обеспе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чение сельского хозяйства: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осуществление научной и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селекционной работы, ведения сельского хозяйства для получе-ния ценных с научной точки зрения образцов растительного и животного мира;размещение коллекций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генетических ресурсов растений;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Хранение и переработка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сельскохозяйственной продукции: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зданий, сооружений, используемых для производства, хранения, первичной</w:t>
            </w:r>
          </w:p>
          <w:p w:rsid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DD39DB" w:rsidRPr="000E3A88" w:rsidRDefault="00DD39DB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DD39DB" w:rsidRPr="000E3A88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ьных дорог и пешеходных тротуа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 в границах населенных пунктов, пешеходных переход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ов, набережных, береговых полос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тектурных форм благоустройства.</w:t>
            </w:r>
          </w:p>
          <w:p w:rsidR="00DD39DB" w:rsidRPr="000E3A88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DD39DB" w:rsidRPr="00425E90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DD39DB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</w:t>
            </w:r>
            <w:r w:rsid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х </w:t>
            </w:r>
            <w:r w:rsid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запасов), не являющихся частя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proofErr w:type="gramEnd"/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личного подсобного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хозяйства на полевых участках: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производство сельскохозяйственной продукции без права возведения объект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ов капитально-го строительства.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скохозяйственного производства:</w:t>
            </w:r>
          </w:p>
          <w:p w:rsidR="00B73AB1" w:rsidRDefault="00B73AB1" w:rsidP="00B73AB1">
            <w:pPr>
              <w:spacing w:line="360" w:lineRule="auto"/>
              <w:jc w:val="both"/>
              <w:rPr>
                <w:lang w:val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  <w:r w:rsidRPr="00B73AB1">
              <w:rPr>
                <w:lang w:val="ru-RU"/>
              </w:rPr>
              <w:t xml:space="preserve"> 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и эксплуатация линейных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DD39DB" w:rsidRPr="00350BEC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DD39DB" w:rsidRPr="00F47A2D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DD39DB" w:rsidRPr="008A3920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407273" w:rsidRPr="00350BEC" w:rsidRDefault="00DD39DB" w:rsidP="004072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гаражей, в том числе мно-гоярусных.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Магазины: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торий;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DD39DB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рования.</w:t>
            </w:r>
          </w:p>
        </w:tc>
      </w:tr>
      <w:tr w:rsidR="00F76574" w:rsidRPr="00350BEC" w:rsidTr="00F76574">
        <w:trPr>
          <w:trHeight w:val="180"/>
        </w:trPr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F76574" w:rsidRPr="00350BEC" w:rsidTr="00F76574">
        <w:trPr>
          <w:trHeight w:val="165"/>
        </w:trPr>
        <w:tc>
          <w:tcPr>
            <w:tcW w:w="2291" w:type="dxa"/>
            <w:tcBorders>
              <w:top w:val="single" w:sz="4" w:space="0" w:color="auto"/>
              <w:bottom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СХ-2 – зоны коллективного садоводства и огородничества</w:t>
            </w:r>
          </w:p>
        </w:tc>
        <w:tc>
          <w:tcPr>
            <w:tcW w:w="4054" w:type="dxa"/>
            <w:tcBorders>
              <w:top w:val="single" w:sz="4" w:space="0" w:color="auto"/>
              <w:bottom w:val="nil"/>
            </w:tcBorders>
          </w:tcPr>
          <w:p w:rsid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</w:t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сельскохозяйственных орудий труда и выращенной сельскохозяйственной продукции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751" w:type="dxa"/>
            <w:tcBorders>
              <w:top w:val="single" w:sz="4" w:space="0" w:color="auto"/>
              <w:bottom w:val="nil"/>
            </w:tcBorders>
          </w:tcPr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размещение защитных сооружений (насаждений), объектов мелиорации, информационных и геодезических зна-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single" w:sz="4" w:space="0" w:color="auto"/>
              <w:bottom w:val="nil"/>
            </w:tcBorders>
          </w:tcPr>
          <w:p w:rsidR="00F76574" w:rsidRPr="008A3920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F76574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жей, в том числе мно-гоярусных.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</w:t>
            </w: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F76574" w:rsidRPr="00350BEC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размещение 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3147" w:type="dxa"/>
            <w:tcBorders>
              <w:top w:val="single" w:sz="4" w:space="0" w:color="auto"/>
              <w:bottom w:val="nil"/>
            </w:tcBorders>
          </w:tcPr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ний, строений, сооруже-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F76574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F76574" w:rsidRPr="00350BEC" w:rsidTr="00F76574">
        <w:tc>
          <w:tcPr>
            <w:tcW w:w="2291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  <w:tcBorders>
              <w:top w:val="nil"/>
            </w:tcBorders>
          </w:tcPr>
          <w:p w:rsidR="00F76574" w:rsidRP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предназначенных для ремонта и обслуживания автомобилей и прочих объектов придорожного сервиса</w:t>
            </w:r>
          </w:p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70. Зоны особо охраняемых территорий и объекто</w:t>
      </w:r>
      <w:proofErr w:type="gramStart"/>
      <w:r w:rsidRPr="00F66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в(</w:t>
      </w:r>
      <w:proofErr w:type="gramEnd"/>
      <w:r w:rsidRPr="00F66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ОО/Р)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зонам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 и для которых установлен особый правовой режим.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зонам особо охраняемых территорий относятся земли: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особо охраняемых природных территорий, в том числе лечебно-оздоровительных местностей и курортов (ОО-1);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историко-культурного назначения (ОО-2);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рекреационного назначения (Р).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Градостроительные регламенты не устанавливаются для земель особо охраняемых природных территорий (ОО-1), за исключением земель лечебно-оздоровительных местностей и курортов.</w:t>
      </w:r>
    </w:p>
    <w:p w:rsidR="0089125B" w:rsidRDefault="00F66717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p w:rsidR="0089125B" w:rsidRPr="0089125B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125B">
        <w:lastRenderedPageBreak/>
        <w:t xml:space="preserve"> </w:t>
      </w:r>
      <w:r w:rsidRPr="008912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71. Зоны специального назначения (С)</w:t>
      </w:r>
    </w:p>
    <w:p w:rsidR="0089125B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зон включаются участки, занятые кладбищами, скотомогильниками,  захоронениями </w:t>
      </w:r>
      <w:proofErr w:type="spellStart"/>
      <w:r w:rsidRPr="0089125B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биоотходов</w:t>
      </w:r>
      <w:proofErr w:type="spellEnd"/>
      <w:r w:rsidRPr="0089125B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объектами размещения отходов потребления и иными объектами,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 объектов МО, МВД, МЗ и других.</w:t>
      </w:r>
    </w:p>
    <w:p w:rsidR="0089125B" w:rsidRPr="005347A9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14850" w:type="dxa"/>
        <w:tblLook w:val="04A0"/>
      </w:tblPr>
      <w:tblGrid>
        <w:gridCol w:w="2291"/>
        <w:gridCol w:w="4054"/>
        <w:gridCol w:w="2751"/>
        <w:gridCol w:w="2749"/>
        <w:gridCol w:w="3005"/>
      </w:tblGrid>
      <w:tr w:rsidR="0089125B" w:rsidRPr="00350BEC" w:rsidTr="007D7729">
        <w:trPr>
          <w:trHeight w:val="480"/>
        </w:trPr>
        <w:tc>
          <w:tcPr>
            <w:tcW w:w="2291" w:type="dxa"/>
            <w:vMerge w:val="restart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  <w:gridSpan w:val="3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5" w:type="dxa"/>
            <w:vMerge w:val="restart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89125B" w:rsidRPr="00350BEC" w:rsidTr="007D7729">
        <w:trPr>
          <w:trHeight w:val="960"/>
        </w:trPr>
        <w:tc>
          <w:tcPr>
            <w:tcW w:w="2291" w:type="dxa"/>
            <w:vMerge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75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749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005" w:type="dxa"/>
            <w:vMerge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89125B" w:rsidRPr="00350BEC" w:rsidTr="007D7729">
        <w:tc>
          <w:tcPr>
            <w:tcW w:w="229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4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75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749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005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7D7729" w:rsidRPr="00350BEC" w:rsidTr="007D7729">
        <w:trPr>
          <w:trHeight w:val="2340"/>
        </w:trPr>
        <w:tc>
          <w:tcPr>
            <w:tcW w:w="2291" w:type="dxa"/>
            <w:tcBorders>
              <w:top w:val="nil"/>
            </w:tcBorders>
          </w:tcPr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С-1 – зоны кладбища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Ритуальная деятельность: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кладбищ; крематориев,  мест захоронения</w:t>
            </w:r>
          </w:p>
          <w:p w:rsidR="007D7729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соответствующих культовых сооружений.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7D7729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азначенных для отправления рели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гиозных обрядов (церкви,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соборы, храмы, часовни, м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онастыри, мечети, молельные до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ма);</w:t>
            </w:r>
            <w:proofErr w:type="gramEnd"/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предназначенных для постоянного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местонахождения духовных лиц, паломников и послушник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 в связи с осуществлением ими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религиозной службы, а также для осуществления благотворительной и религиозной образо-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вательной деятельности (монастыри, скиты, воскресные школы, семинарии, духовные учи-</w:t>
            </w:r>
            <w:proofErr w:type="gramEnd"/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лища).</w:t>
            </w:r>
            <w:proofErr w:type="gramEnd"/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7D7729" w:rsidRPr="00350BEC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автомобильных дорог и пешеходных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тротуа-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 в границах населенных пунктов, пешеходных переходов, набережных, береговых полос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архитектурных форм благоустройства</w:t>
            </w: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7D7729" w:rsidRPr="00F47A2D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сооружений (насаждений), объектов мелиорации, информационных и геодезических зна-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7D7729" w:rsidRPr="008A3920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7D7729" w:rsidRPr="00F66717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Размещение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нестационар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ных объектов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по продаже 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ритуальных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товаров и ока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занию риту-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альных услуг</w:t>
            </w:r>
          </w:p>
          <w:p w:rsidR="007D7729" w:rsidRPr="00350BEC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ний при осуществлении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7D7729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7D7729" w:rsidRPr="00350BEC" w:rsidTr="007D7729">
        <w:trPr>
          <w:trHeight w:val="2340"/>
        </w:trPr>
        <w:tc>
          <w:tcPr>
            <w:tcW w:w="2291" w:type="dxa"/>
            <w:tcBorders>
              <w:top w:val="nil"/>
            </w:tcBorders>
          </w:tcPr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С-2 зоны водозаборных и иных технических сооружений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размещение, хранение, захоронение, утилизация, накопление, обработка, обезвреживание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отходов производства и потребления, медицинских отходов, биологических отходов, радио-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активных отходов, веществ, разрушающих озоновый слой, а также размещение объектов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размещения отходов, захоронения, хранения, обезвреживания таких отходов (скотомогиль-</w:t>
            </w:r>
            <w:proofErr w:type="gramEnd"/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ников, мусоросжигательных и мусороперерабатывающих заводов, полигонов по захороне-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нию и сортировке бытового мусора и отходов, мест сбора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вещей для их вторичной перера</w:t>
            </w: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ботки).</w:t>
            </w:r>
            <w:proofErr w:type="gramEnd"/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7D7729" w:rsidRPr="00F47A2D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7D7729" w:rsidRPr="008A3920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7D7729" w:rsidRPr="00F66717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7D7729" w:rsidRPr="00350BEC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7D7729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72. Ограничения использования земельных участков и объектов капитального строительства на территории зон охран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 объектов культурного наследия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Законом Республики Северная Осетия-Алания от 24 августа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Осетия-Алания», как предупредительная мера по обеспечению сохранности объектов культурного наследия, Генеральным планом сельского поселения и настоящими Правилами до разработки проекта зон охраны таких объектов, устанавливаются временные границы зон охраны  объектов</w:t>
      </w:r>
      <w:proofErr w:type="gram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культурного наследия.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временных границах зон охраны устанавливается особый режим охраны, содержания и использования земель историко-культурного назначения, предусмотренный для охранных зон, регулирующий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или природной среды выявленных объектов культурного наследия – достопримечательного места.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Требования к режимам использования земель и градостроительным регламентам содержатся в Положении о зонах охраны объектов культурного наследия (памятников истории и архитектуры) народов Российской Федерации, утвержденном Постановлением Правительства Российской Федерации от 26.04.2008г. № 315.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73. Ограничения использования земельных участков и объектов капитального строительства на те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рритории санитарно-защитных зон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Санитарно-защитные зоны (СЗЗ) представлены соответствующими зонами от производственно-коммунальных объектов III-V классов вредности (300-50 м), объектов специального назначения, внешнего транспорта и линий электропередач.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возникают дополнительные требования и ограничения, осуществляется мониторинг и анализ негативного воздействия и качества окружающей среды.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границ. Проектирование, строительство (реконструкция) и ввод в эксплуатацию объектов в условиях действия ограничений санитарно-защитной зоны допускается только при наличии санитарно-эпидемиологического заключения о соответствии таких объектов санитарным нормам и правилам и техническим регламентам.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промышленных предприятий не допускается размещать: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жилую застройку, включая отдельные жилые дома;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ландшафтно-рекреационные зоны, зоны отдыха, территории санаториев и домов отдыха;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территории садоводческих товариществ, коттеджной застройки;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коллективные или индивидуальные дачные, садово-огородные участки;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спортивные сооружения, детские площадки;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образовательные и детские учреждения;</w:t>
      </w:r>
    </w:p>
    <w:p w:rsid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лечебно-профилактические и оздоровительные учреждения общего пользования;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t xml:space="preserve">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объекты по производству и складированию лекарственных средств и веществ;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оптовые склады продовольственного сырья и пищевых продуктов;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комплексы </w:t>
      </w:r>
      <w:proofErr w:type="gram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водопроводных</w:t>
      </w:r>
      <w:proofErr w:type="gram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сооружения для подготовки и хранения питьевой воды.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промышленных предприятий допускается размещать: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нежилые помещения для дежурного аварийного персонала, помещения для пребывания работающих по вахтовому методу (не более двух недель);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здания управления, конструкторские бюро, здания административного назначения, научно-исследовательские лаборатории;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поликлиники, спортивно-оздоровительные сооружения;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бани, прачечные,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 торговли и общественного питания;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мотели, гостиницы, гаражи, пожарные депо, площадки и сооружения для хранения общественного и индивидуального транспорта;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электроподстанции, объекты и сети инженерно-технической инфраструктуры;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сооружения водоснабжения и канализации;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автозаправочные станции и станции технического обслуживания автомобилей.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санитарно-защитных зонах объектов пищевых отраслей промышленности, оптовых складов продовольственного сырья и пищевой продукции, объектов по производству и складированию лекарственных средств и веществ допускается размещение новых профильных, однотипных объектов.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74. 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Зоны охраны водных объектов на территории сельского поселения представлены </w:t>
      </w: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водоохранными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зонами рек и ручьев, озер и водохранилищ и зонами охраны источников водоснабжения.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Водоохранные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зоны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Водоохранные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зоны выделяются в целях предупреждения и </w:t>
      </w: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претотвращения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загрязнения поверхностных вод, сохранения среды обитания объектов водного, животного и растительного мира.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пределах </w:t>
      </w: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водоохранных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 водных объектов запрещается: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кладбищ, скотомогильников, мест захоронения отходов производства и потребления;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складирование навоза и мусора;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стоянок транспортных средств, заправка топливом, мойка и ремонт автомобилей, других машин и механизмов.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Дополнительные ограничения в пределах прибрежных защитных полос: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распашка земель и применение удобрений;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складирование строительных материалов;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выпас и устройство летних лагерей скота;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дачных и садово-огородных участков под индивидуальное жилищное строительство;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движение автомобилей и тракторов, кроме автомобилей специального назначения.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условии дополнительных согласований возможно размещение: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малых архитектурных форм и элементов благоустройства;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объектов водоснабжения, водозаборных сооружений (при наличии </w:t>
      </w: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лицинзии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водопользование).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санитарной охраны источников  водоснабжения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создания и обеспечения режима в зоне санитарной охраны (ЗСО) является санитарная охрана источников водоснабжения и водопроводных сооружений, а также территорий, на которых они расположены, от загрязнения.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Граница первого пояса устанавливается на расстоянии не менее 30 метров от водозабора - при использовании защищенных подземных вод и на расстоянии не менее 50 метров - при использовании недостаточно защищенных подземных вод.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Граница первого </w:t>
      </w:r>
      <w:proofErr w:type="gram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пояса зоны санитарной охраны группы подземных водозаборов</w:t>
      </w:r>
      <w:proofErr w:type="gram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должна находиться на расстоянии не менее 30 и 50 метров от крайних скважин.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Санитарная охрана водоводов обеспечивается санитарно-защитной полосой.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Мероприятия на территории зоны санитарной охраны подземных источников водоснабжения определены в СанПиН 2.1.4.1110-02.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75.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 их последствий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факторы риска возникновения чрезвычайных ситуаций: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1) техногенного характера: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деревообработка – очаговые пожары;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очистные сооружения – сброс неочищенных стоков;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автомобильные дороги – розливы нефтепродуктов и химически опасных веществ, пожары, аварии на транспорте;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ГРС, ГРП, АЗС – взрывоопасные объекты, розлив нефтепродуктов;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электроподстанция – взрывы трансформаторов, пожары, нарушение электроснабжения;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котельные – взрывопожароопасные объекты, нарушение теплоснабжения.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природного характера: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паводковые подтопления в поймах рек, ручьев, озер и водохранилищ;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лесные и торфяные пожары, весенние палы;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повышенный уровень грунтовых вод;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ураганы, смерчи, град.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Статья 76. 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ентов застройки. Иные параметры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Настоящие градостроительные регламенты по параметрам застройки соответствуют региональным нормативам градостроительного проектирования Республики Северная Осетия-Алания </w:t>
      </w:r>
      <w:proofErr w:type="gram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Закона</w:t>
      </w:r>
      <w:proofErr w:type="gram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Северная Осетия - Алания от 28 мая 2008 года №20-РЗ «О градостроительной деятельности в Республике Северная Осетия – Алания»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действуют до вступления в смену местных градостроительных нормативов </w:t>
      </w:r>
      <w:r w:rsidR="00C01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Калининского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Градостроительный регламент по параметрам застройки содержит: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процент застройки участков - отношение площади поверхности участка, занятой строениями, ко всей площади земельного участка;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процент использования земельных участков - отношение суммарной полезной/рабочей площади пола всех строений - существующих и тех, которые могут быть построены дополнительно, ко всей площади земельного участка;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плотность жилого фонда — отношение суммарной площади жилого фонда к площади микрорайона (квартала) - тыс.кв.м. / га;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минимальные отступы построек от границ земельных участков (отступ линии застройки от красной линии);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баланс площадей зоны: доля площадей основных функций, доля площадей вспомогательных функций, доля площадей прочих функций;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баланс по доле застроенных, озелененных, занятых твердым покрытием территорий;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иные показатели по параметрам застройки: радиусы обслуживания учреждениями и предприятиями обслуживания населения;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требования и параметры застройки в зонах коллективных садов и садово-огородных участков;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требования и параметры по временному хранению индивидуальных транспортных средств, размещению гаражей и открытых автостоянок.</w:t>
      </w:r>
    </w:p>
    <w:p w:rsidR="00875057" w:rsidRPr="00875057" w:rsidRDefault="00875057" w:rsidP="00875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Северная Осетия-Алания и рассчитанных на перспективу: </w:t>
      </w:r>
    </w:p>
    <w:p w:rsidR="00875057" w:rsidRPr="00875057" w:rsidRDefault="00875057" w:rsidP="00875057">
      <w:pPr>
        <w:autoSpaceDE w:val="0"/>
        <w:autoSpaceDN w:val="0"/>
        <w:adjustRightInd w:val="0"/>
        <w:spacing w:after="0" w:line="360" w:lineRule="auto"/>
        <w:ind w:left="-180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1355"/>
        <w:gridCol w:w="1294"/>
        <w:gridCol w:w="2031"/>
      </w:tblGrid>
      <w:tr w:rsidR="00875057" w:rsidRPr="00875057" w:rsidTr="001032C5">
        <w:trPr>
          <w:cantSplit/>
          <w:trHeight w:val="554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Отчет,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кв.м./чел.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Расчетные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показатели,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кв.м./чел.</w:t>
            </w:r>
          </w:p>
        </w:tc>
      </w:tr>
      <w:tr w:rsidR="00875057" w:rsidRPr="00875057" w:rsidTr="001032C5">
        <w:trPr>
          <w:cantSplit/>
          <w:trHeight w:val="283"/>
        </w:trPr>
        <w:tc>
          <w:tcPr>
            <w:tcW w:w="4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20011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2020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2030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</w:tr>
      <w:tr w:rsidR="00875057" w:rsidRPr="00875057" w:rsidTr="001032C5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75057" w:rsidRPr="00875057" w:rsidTr="001032C5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Расчетная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инимальная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5057" w:rsidRPr="00875057" w:rsidTr="001032C5">
        <w:trPr>
          <w:trHeight w:val="322"/>
        </w:trPr>
        <w:tc>
          <w:tcPr>
            <w:tcW w:w="46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общей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лощадью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помещений.</w:t>
            </w: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75057" w:rsidRPr="00875057" w:rsidTr="001032C5">
        <w:trPr>
          <w:trHeight w:val="283"/>
        </w:trPr>
        <w:tc>
          <w:tcPr>
            <w:tcW w:w="46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25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ельской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местности</w:t>
            </w: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18,1</w:t>
            </w:r>
          </w:p>
        </w:tc>
        <w:tc>
          <w:tcPr>
            <w:tcW w:w="203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</w:t>
            </w:r>
          </w:p>
        </w:tc>
      </w:tr>
    </w:tbl>
    <w:p w:rsidR="00875057" w:rsidRPr="00875057" w:rsidRDefault="00875057" w:rsidP="00875057">
      <w:pPr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Расчет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ормируемых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лементов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воровой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инимально допустимое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лощадок осуществляется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принимается)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оответствии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ледующими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нормами: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2"/>
        <w:gridCol w:w="2452"/>
        <w:gridCol w:w="2452"/>
      </w:tblGrid>
      <w:tr w:rsidR="001032C5" w:rsidRPr="001032C5" w:rsidTr="001032C5">
        <w:trPr>
          <w:trHeight w:val="925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Назначение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площадок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Удельные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параметры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площадок,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кв.м./чел.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t xml:space="preserve">Расстояние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окон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жилых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общественных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t xml:space="preserve">зданий, не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менее, 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1032C5" w:rsidRPr="001032C5" w:rsidTr="001032C5">
        <w:trPr>
          <w:trHeight w:val="291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291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гр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етей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ошкольного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младшего 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школьного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возраста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032C5" w:rsidRPr="001032C5" w:rsidTr="001032C5">
        <w:trPr>
          <w:trHeight w:val="445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тдыха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зрослого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42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анятий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10 - 40</w:t>
            </w:r>
          </w:p>
        </w:tc>
      </w:tr>
      <w:tr w:rsidR="001032C5" w:rsidRPr="001032C5" w:rsidTr="001032C5">
        <w:trPr>
          <w:trHeight w:val="68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озяйственных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елей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выгула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собак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20 - 40</w:t>
            </w:r>
          </w:p>
        </w:tc>
      </w:tr>
      <w:tr w:rsidR="001032C5" w:rsidRPr="001032C5" w:rsidTr="001032C5">
        <w:trPr>
          <w:trHeight w:val="49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тоянки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см.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</w:t>
            </w:r>
          </w:p>
        </w:tc>
      </w:tr>
    </w:tbl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араметры жилой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астройки в сельском поселении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1) Параметры малоэтажной и среднеэтажной жилой застройки</w:t>
      </w: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1545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Таблица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3"/>
        <w:gridCol w:w="2439"/>
        <w:gridCol w:w="2443"/>
        <w:gridCol w:w="2041"/>
      </w:tblGrid>
      <w:tr w:rsidR="001032C5" w:rsidRPr="001032C5" w:rsidTr="001032C5">
        <w:trPr>
          <w:trHeight w:val="799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Этажность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зданий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15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территорий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Плотность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жилого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фонда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тыс.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кв.м./га)</w:t>
            </w:r>
          </w:p>
        </w:tc>
      </w:tr>
      <w:tr w:rsidR="001032C5" w:rsidRPr="001032C5" w:rsidTr="001032C5">
        <w:trPr>
          <w:trHeight w:val="381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586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26-39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0,4-0,5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3,6-4,8</w:t>
            </w:r>
          </w:p>
        </w:tc>
      </w:tr>
      <w:tr w:rsidR="001032C5" w:rsidRPr="001032C5" w:rsidTr="001032C5">
        <w:trPr>
          <w:trHeight w:val="580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23-36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0,4-0,7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4,4-6,1</w:t>
            </w:r>
          </w:p>
        </w:tc>
      </w:tr>
      <w:tr w:rsidR="001032C5" w:rsidRPr="001032C5" w:rsidTr="001032C5">
        <w:trPr>
          <w:trHeight w:val="592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19-32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0,5-0,8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4,9-7,0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Максимальная высота жилого дома -  3 этажа, включая мансардный этаж. Доля площади может быть принята для осуществления: 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>основных функций - 61-69 %;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вспомогательных функций - 13-19 %;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прочих функций - 17-20 %.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территориях малоэтажной застройки, на которых разрешено содержание скота, допускается предусматривать на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приквартирных</w:t>
      </w:r>
      <w:proofErr w:type="spell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- хозяйственные подъезды и скотопрогоны</w:t>
      </w:r>
      <w:r w:rsidRPr="001032C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менее указанного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таблице 4.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071"/>
        <w:gridCol w:w="936"/>
        <w:gridCol w:w="1195"/>
        <w:gridCol w:w="1243"/>
        <w:gridCol w:w="890"/>
        <w:gridCol w:w="1140"/>
        <w:gridCol w:w="1068"/>
      </w:tblGrid>
      <w:tr w:rsidR="001032C5" w:rsidRPr="001032C5" w:rsidTr="001032C5">
        <w:trPr>
          <w:cantSplit/>
          <w:trHeight w:val="256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Нормативный разрыв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Поголовье (</w:t>
            </w:r>
            <w:proofErr w:type="spellStart"/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), не более</w:t>
            </w:r>
          </w:p>
        </w:tc>
      </w:tr>
      <w:tr w:rsidR="001032C5" w:rsidRPr="001032C5" w:rsidTr="001032C5">
        <w:trPr>
          <w:cantSplit/>
          <w:trHeight w:val="145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свиньи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птица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коровы, бычки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кролики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овцы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лошади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нутрии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8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lastRenderedPageBreak/>
                <w:t>40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Сараи для скота и птицы следует предусматривать на расстоянии от окон жилых помещений дома: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одиночные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двойные -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8 блоков - не менее </w:t>
      </w:r>
      <w:smartTag w:uri="urn:schemas-microsoft-com:office:smarttags" w:element="metricconverter">
        <w:smartTagPr>
          <w:attr w:name="ProductID" w:val="2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8 до 30 блоков -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застройки сблокированных сараев не должна превышать 800 квадратных метров.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221014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 или ведения личного подсобного хозяйства,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садоводства или огородничества, должна быть огорожена сплошным забором или густым кустарником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от ульев с пчелиными семьями до границ земельного участка, огороженных забором или кустарником, должно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 неогороженных границ – не менее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ульев на </w:t>
      </w:r>
      <w:smartTag w:uri="urn:schemas-microsoft-com:office:smarttags" w:element="metricconverter">
        <w:smartTagPr>
          <w:attr w:name="ProductID" w:val="100 кв.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100 кв.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– не более 6.</w:t>
      </w:r>
    </w:p>
    <w:bookmarkEnd w:id="0"/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усадебного, одно-, двухквартирного и блокированного дома - </w:t>
      </w:r>
      <w:smartTag w:uri="urn:schemas-microsoft-com:office:smarttags" w:element="metricconverter">
        <w:smartTagPr>
          <w:attr w:name="ProductID" w:val="3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постройки для содержания скота и птицы - </w:t>
      </w:r>
      <w:smartTag w:uri="urn:schemas-microsoft-com:office:smarttags" w:element="metricconverter">
        <w:smartTagPr>
          <w:attr w:name="ProductID" w:val="4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других построек (бани, автостоянки и др.) – 1 метра;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кустарника - </w:t>
      </w:r>
      <w:smartTag w:uri="urn:schemas-microsoft-com:office:smarttags" w:element="metricconverter">
        <w:smartTagPr>
          <w:attr w:name="ProductID" w:val="1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 размещать со стороны улиц вспомогательные строения, за исключением автостоянок.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Расстояния: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 площадок с контейнерами для отходов,  до границ участков жилых домов, детских учреждений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газорегуляторных пунктов до границ участков жилых домов -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трансформаторных подстанций до границ участков жилых домов - не менее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края лесопаркового массива до границ ближних участков жилой застройки - не менее </w:t>
      </w:r>
      <w:smartTag w:uri="urn:schemas-microsoft-com:office:smarttags" w:element="metricconverter">
        <w:smartTagPr>
          <w:attr w:name="ProductID" w:val="3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30 метров.</w:t>
        </w:r>
      </w:smartTag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1032C5" w:rsidRPr="001032C5" w:rsidRDefault="001032C5" w:rsidP="001032C5">
      <w:pPr>
        <w:spacing w:line="240" w:lineRule="auto"/>
        <w:ind w:firstLine="708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2) Параметры малоэтажной блокированной застройки с приквартирными земельными участками</w:t>
      </w: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Таблица 5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1"/>
        <w:gridCol w:w="2441"/>
        <w:gridCol w:w="2435"/>
        <w:gridCol w:w="2049"/>
      </w:tblGrid>
      <w:tr w:rsidR="001032C5" w:rsidRPr="001032C5" w:rsidTr="001032C5">
        <w:trPr>
          <w:cantSplit/>
          <w:trHeight w:val="501"/>
        </w:trPr>
        <w:tc>
          <w:tcPr>
            <w:tcW w:w="2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Размер </w:t>
            </w:r>
            <w:proofErr w:type="spell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приквартирного</w:t>
            </w:r>
            <w:proofErr w:type="spell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земельного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участка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(кв.м.)</w:t>
            </w:r>
          </w:p>
        </w:tc>
        <w:tc>
          <w:tcPr>
            <w:tcW w:w="2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илого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дома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(кв.м.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бщей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площади)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Предельно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опустимые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параметры</w:t>
            </w:r>
          </w:p>
        </w:tc>
      </w:tr>
      <w:tr w:rsidR="001032C5" w:rsidRPr="001032C5" w:rsidTr="001032C5">
        <w:trPr>
          <w:cantSplit/>
          <w:trHeight w:val="917"/>
        </w:trPr>
        <w:tc>
          <w:tcPr>
            <w:tcW w:w="2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территории</w:t>
            </w:r>
          </w:p>
        </w:tc>
      </w:tr>
      <w:tr w:rsidR="001032C5" w:rsidRPr="001032C5" w:rsidTr="001032C5">
        <w:trPr>
          <w:trHeight w:val="334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332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1032C5" w:rsidRPr="001032C5" w:rsidTr="001032C5">
        <w:trPr>
          <w:trHeight w:val="297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1032C5" w:rsidRPr="001032C5" w:rsidTr="001032C5">
        <w:trPr>
          <w:trHeight w:val="297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3) Параметры индивидуальной застройки.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Одноквартирный жилой дом должен отстоять от красной линии улиц не менее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от красной линии проездов не менее, чем на </w:t>
      </w:r>
      <w:smartTag w:uri="urn:schemas-microsoft-com:office:smarttags" w:element="metricconverter">
        <w:smartTagPr>
          <w:attr w:name="ProductID" w:val="3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Расстояние  между углами смежных (соседних) жилых домов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Максимальная высота жилого дома – 3 этажа, но не более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границе с соседним земельным участком допускается устанавливать ограждения, которые должны быть сетчатыми или решётчатыми с целью минимального затемнения территории соседнего участка и высотой не более 2-х метров.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W w:w="9641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7"/>
        <w:gridCol w:w="2423"/>
        <w:gridCol w:w="2520"/>
        <w:gridCol w:w="2261"/>
      </w:tblGrid>
      <w:tr w:rsidR="001032C5" w:rsidRPr="001032C5" w:rsidTr="001032C5">
        <w:trPr>
          <w:cantSplit/>
          <w:trHeight w:val="384"/>
        </w:trPr>
        <w:tc>
          <w:tcPr>
            <w:tcW w:w="2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Размер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земельного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участка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(кв.м.)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илого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дома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(кв.м.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бщей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площади)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Предельно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опустимые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параметры</w:t>
            </w:r>
          </w:p>
        </w:tc>
      </w:tr>
      <w:tr w:rsidR="001032C5" w:rsidRPr="001032C5" w:rsidTr="001032C5">
        <w:trPr>
          <w:cantSplit/>
          <w:trHeight w:val="970"/>
        </w:trPr>
        <w:tc>
          <w:tcPr>
            <w:tcW w:w="2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" w:firstLine="10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территории</w:t>
            </w:r>
          </w:p>
        </w:tc>
      </w:tr>
      <w:tr w:rsidR="001032C5" w:rsidRPr="001032C5" w:rsidTr="001032C5">
        <w:trPr>
          <w:trHeight w:val="34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447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1200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2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33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41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1032C5" w:rsidRPr="001032C5" w:rsidTr="001032C5">
        <w:trPr>
          <w:trHeight w:val="541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пристройка хозяйственного сарая, автостоянки, бани,</w:t>
      </w:r>
    </w:p>
    <w:p w:rsidR="001032C5" w:rsidRPr="001032C5" w:rsidRDefault="001032C5" w:rsidP="00103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теплицы к усадебному дому с соблюдением требований санитарных, зооветеринарных и противопожарных норм.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4) Нормативные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бщественно-деловой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оны.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Радиус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азмещаемыми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ависимости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лементов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ланировочной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труктуры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микрорайон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квартал),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айон) составляет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2835"/>
      </w:tblGrid>
      <w:tr w:rsidR="001032C5" w:rsidRPr="001032C5" w:rsidTr="001032C5">
        <w:trPr>
          <w:trHeight w:val="533"/>
          <w:tblHeader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Учреждения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редприятия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обслуживания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Радиус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обслуживания, 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1032C5" w:rsidRPr="001032C5" w:rsidTr="001032C5">
        <w:trPr>
          <w:trHeight w:val="310"/>
          <w:tblHeader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1032C5" w:rsidRPr="001032C5" w:rsidTr="001032C5">
        <w:trPr>
          <w:trHeight w:val="31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Дошкольные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бразовательные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84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Общеобразовательные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</w:tr>
      <w:tr w:rsidR="001032C5" w:rsidRPr="001032C5" w:rsidTr="001032C5">
        <w:trPr>
          <w:trHeight w:val="300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Помещения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изкультурно-оздоровительных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занятий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281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Физкультурно-спортивные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257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Поликлиники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1032C5" w:rsidRPr="001032C5" w:rsidTr="001032C5">
        <w:trPr>
          <w:trHeight w:val="281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1032C5" w:rsidRPr="001032C5" w:rsidTr="001032C5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Предприятия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орговли,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бщественного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итания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1032C5" w:rsidRPr="001032C5" w:rsidTr="001032C5">
        <w:trPr>
          <w:trHeight w:val="252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обслуживания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естного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значения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86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Отделения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вязи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илиалы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Интенсивность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характеризуется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лотностью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тыс.кв.м.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общей площади/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га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8</w:t>
      </w:r>
    </w:p>
    <w:tbl>
      <w:tblPr>
        <w:tblW w:w="9757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8"/>
        <w:gridCol w:w="3316"/>
        <w:gridCol w:w="2853"/>
      </w:tblGrid>
      <w:tr w:rsidR="001032C5" w:rsidRPr="001032C5" w:rsidTr="001032C5">
        <w:trPr>
          <w:cantSplit/>
          <w:trHeight w:val="291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Типы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комплексов</w:t>
            </w:r>
          </w:p>
        </w:tc>
        <w:tc>
          <w:tcPr>
            <w:tcW w:w="6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Плотность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астройки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тыс.кв.м.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бщ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.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лощ</w:t>
            </w:r>
            <w:proofErr w:type="spell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./га),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менее</w:t>
            </w:r>
          </w:p>
        </w:tc>
      </w:tr>
      <w:tr w:rsidR="001032C5" w:rsidRPr="001032C5" w:rsidTr="001032C5">
        <w:trPr>
          <w:cantSplit/>
          <w:trHeight w:val="287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на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вободных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территориях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реконструкции</w:t>
            </w:r>
          </w:p>
        </w:tc>
      </w:tr>
      <w:tr w:rsidR="001032C5" w:rsidRPr="001032C5" w:rsidTr="001032C5">
        <w:trPr>
          <w:trHeight w:val="306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06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Центр планировочного района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52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Деловые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77"/>
        </w:trPr>
        <w:tc>
          <w:tcPr>
            <w:tcW w:w="3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Гостничные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77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Торговые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rPr>
          <w:trHeight w:val="335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Культурные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(досуговые) 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Рекомендуемые удельные показатели нормируемых элементов территории населенного пункта:</w:t>
      </w:r>
    </w:p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Таблица 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680"/>
        <w:gridCol w:w="3960"/>
      </w:tblGrid>
      <w:tr w:rsidR="001032C5" w:rsidRPr="001032C5" w:rsidTr="001032C5">
        <w:trPr>
          <w:trHeight w:val="6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№№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по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Элементы территории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Удельная площадь,м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vertAlign w:val="superscript"/>
                <w:lang w:eastAsia="ru-RU"/>
              </w:rPr>
              <w:t>2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/чел, не менее</w:t>
            </w:r>
          </w:p>
        </w:tc>
      </w:tr>
      <w:tr w:rsidR="001032C5" w:rsidRPr="001032C5" w:rsidTr="001032C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школ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4,7</w:t>
            </w:r>
          </w:p>
        </w:tc>
      </w:tr>
      <w:tr w:rsidR="001032C5" w:rsidRPr="001032C5" w:rsidTr="001032C5">
        <w:trPr>
          <w:trHeight w:val="3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дошкольных учреждений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1,2</w:t>
            </w:r>
          </w:p>
        </w:tc>
      </w:tr>
      <w:tr w:rsidR="001032C5" w:rsidRPr="001032C5" w:rsidTr="001032C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бытового обслуживания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0,8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Минимальные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снове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инсоляции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освещенности,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облюдения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ротивопожарных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азрывов,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приведенных.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W w:w="9757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1417"/>
        <w:gridCol w:w="1275"/>
        <w:gridCol w:w="273"/>
        <w:gridCol w:w="3391"/>
      </w:tblGrid>
      <w:tr w:rsidR="001032C5" w:rsidRPr="001032C5" w:rsidTr="001032C5">
        <w:trPr>
          <w:cantSplit/>
          <w:trHeight w:val="584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t xml:space="preserve">Здания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земельные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участки)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учреждений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предприятий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обслуживания</w:t>
            </w:r>
          </w:p>
        </w:tc>
        <w:tc>
          <w:tcPr>
            <w:tcW w:w="6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даний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границ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частков)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чреждений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предприятий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бслуживания,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метров</w:t>
            </w:r>
          </w:p>
        </w:tc>
      </w:tr>
      <w:tr w:rsidR="001032C5" w:rsidRPr="001032C5" w:rsidTr="001032C5">
        <w:trPr>
          <w:cantSplit/>
          <w:trHeight w:val="1130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 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красной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линии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стен жилых зданий</w:t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зданий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общеобразовательных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школ,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дошкольных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образовательных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ечебных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учреждений</w:t>
            </w:r>
          </w:p>
        </w:tc>
      </w:tr>
      <w:tr w:rsidR="001032C5" w:rsidRPr="001032C5" w:rsidTr="001032C5">
        <w:trPr>
          <w:trHeight w:val="32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32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Дошкольные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ормам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инсоляции,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свещенности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противопожарным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нормам</w:t>
            </w:r>
          </w:p>
        </w:tc>
      </w:tr>
      <w:tr w:rsidR="001032C5" w:rsidRPr="001032C5" w:rsidTr="001032C5">
        <w:trPr>
          <w:trHeight w:val="243"/>
        </w:trPr>
        <w:tc>
          <w:tcPr>
            <w:tcW w:w="340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учреждения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общеобразовательные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49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331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Приемные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ункты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вторичного сырья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54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Пожарные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317"/>
        </w:trPr>
        <w:tc>
          <w:tcPr>
            <w:tcW w:w="340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Кладбища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традиционного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захоронения, 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 га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3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Участки дошкольных образовательных учреждений  и вновь размещаемых больниц не должны примыкать непосредственно к магистральным улицам.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Здание общеобразовательного учреждения следует размещать на самостоятельном земельном участке с отступом от красной линии не менее </w:t>
      </w:r>
      <w:smartTag w:uri="urn:schemas-microsoft-com:office:smarttags" w:element="metricconverter">
        <w:smartTagPr>
          <w:attr w:name="ProductID" w:val="2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5) Параметры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оллективных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адов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садово-о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городных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частков.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Размещение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адоводческих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бъединений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раждан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апрещается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ромышленных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лесных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ассивов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Ширина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иниях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ыть: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15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9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9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ширина проезжей части улиц - не менее </w:t>
      </w:r>
      <w:smartTag w:uri="urn:schemas-microsoft-com:office:smarttags" w:element="metricconverter">
        <w:smartTagPr>
          <w:attr w:name="ProductID" w:val="7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7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3,5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Здания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тстоять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адовых участков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4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метра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озводить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езонного,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круглогодичного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еплицы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другие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тепленным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рунтом,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втомобиля.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адово-огородных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равило,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озводить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озяйственные постройки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Садовый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тстоять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красной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3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хозяйственные постройки от красной линии улиц и проездов должны отстоять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Минимальные расстояния до границы соседнего участка по санитарно-бытовым условиям должны быть: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жилого строения (или дома) – </w:t>
      </w:r>
      <w:smartTag w:uri="urn:schemas-microsoft-com:office:smarttags" w:element="metricconverter">
        <w:smartTagPr>
          <w:attr w:name="ProductID" w:val="3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постройки для содержания мелкого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стволов деревьев: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высокорослых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4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среднерослых – </w:t>
      </w:r>
      <w:smartTag w:uri="urn:schemas-microsoft-com:office:smarttags" w:element="metricconverter">
        <w:smartTagPr>
          <w:attr w:name="ProductID" w:val="2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кустарника – </w:t>
      </w:r>
      <w:smartTag w:uri="urn:schemas-microsoft-com:office:smarttags" w:element="metricconverter">
        <w:smartTagPr>
          <w:attr w:name="ProductID" w:val="1 мет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см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см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возведении на садовом (дачном) участке хозяйственных построек, располагаемых на расстоянии 1м от границы соседнего садового участка, скат крыши следует ориентировать на свой участок.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Минимальные расстояния между постройками по санитарно-бытовым условиям должны быть: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жилого строения (или дома) и погреба до уборной и постройки для содержания мелкого скота и птицы – согласно таблице 4;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душа, бани (сауны) – </w:t>
      </w:r>
      <w:smartTag w:uri="urn:schemas-microsoft-com:office:smarttags" w:element="metricconverter">
        <w:smartTagPr>
          <w:attr w:name="ProductID" w:val="8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шахтного колодца до уборной и компостного устройства в зависимости от направления движения грунтовых вод –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 соответствующем гидрогеологическом обосновании может быть увеличено).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lastRenderedPageBreak/>
        <w:t xml:space="preserve">6)Требования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ременному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ранению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ндивидуальных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ранспортных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редств 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втостоянок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редусматривать открытые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тоянки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арка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егкового автотранспорта,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исле: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ромышленных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оммунальных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екреационных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Размер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машиноместа</w:t>
      </w:r>
      <w:proofErr w:type="spell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1032C5" w:rsidRPr="001032C5" w:rsidRDefault="001032C5" w:rsidP="00F6294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дноэтажных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0; </w:t>
      </w:r>
    </w:p>
    <w:p w:rsidR="001032C5" w:rsidRPr="001032C5" w:rsidRDefault="001032C5" w:rsidP="00F6294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тоянки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автостоянках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меньшать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2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в.м.,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римыкании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роезжей части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8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втомобиль.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аземно-подземных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втостоянок, предназначенных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остоянного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втомобилей, составляют: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134"/>
        <w:gridCol w:w="993"/>
        <w:gridCol w:w="1134"/>
        <w:gridCol w:w="1275"/>
        <w:gridCol w:w="851"/>
      </w:tblGrid>
      <w:tr w:rsidR="001032C5" w:rsidRPr="001032C5" w:rsidTr="001032C5">
        <w:trPr>
          <w:cantSplit/>
          <w:trHeight w:val="289"/>
          <w:tblHeader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Объекты,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оторых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определяется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расстояние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3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.,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менее</w:t>
            </w:r>
          </w:p>
        </w:tc>
      </w:tr>
      <w:tr w:rsidR="001032C5" w:rsidRPr="001032C5" w:rsidTr="001032C5">
        <w:trPr>
          <w:cantSplit/>
          <w:trHeight w:val="575"/>
          <w:tblHeader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аражей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ткрытых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втостоянок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числе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легковых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автомобилей</w:t>
            </w:r>
          </w:p>
        </w:tc>
      </w:tr>
      <w:tr w:rsidR="001032C5" w:rsidRPr="001032C5" w:rsidTr="001032C5">
        <w:trPr>
          <w:cantSplit/>
          <w:trHeight w:val="565"/>
          <w:tblHeader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10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менее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11-50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51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—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101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свыше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300</w:t>
            </w:r>
          </w:p>
        </w:tc>
      </w:tr>
      <w:tr w:rsidR="001032C5" w:rsidRPr="001032C5" w:rsidTr="001032C5">
        <w:trPr>
          <w:trHeight w:val="438"/>
          <w:tblHeader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1032C5" w:rsidRPr="001032C5" w:rsidTr="001032C5">
        <w:trPr>
          <w:trHeight w:val="54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Фасады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омов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орцы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окнами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252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Торцы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омов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ез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1032C5" w:rsidRPr="001032C5" w:rsidTr="001032C5">
        <w:trPr>
          <w:trHeight w:val="268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Общественные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312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Детские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учреждения, площадки для отдыха, игр,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653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Лечебные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чреждения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стационарного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типа,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ткрытые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сооружения общего пользования, места отдыха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сады, скверы, парки)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Устанавливается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согласованию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органами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</w:p>
        </w:tc>
      </w:tr>
    </w:tbl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360" w:lineRule="auto"/>
        <w:ind w:right="3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7) Параметры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бъектов капитального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троительства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ерритории (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бъекты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радостроительного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формирования)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представлены 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иде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кверов,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ульваров,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оставе участков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бщественной,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роизводственной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астройки.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ыделяемые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оставе рекреационных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азмещаются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заимосвязи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реимущественно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общественно-деловыми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онами.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Удельный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азличного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азначения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застройки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уровень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озелененности</w:t>
      </w:r>
      <w:proofErr w:type="spellEnd"/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быть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0 %,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ключая суммарную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(квартала).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Оптимальные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аланса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составляют:</w:t>
      </w:r>
    </w:p>
    <w:p w:rsidR="001032C5" w:rsidRPr="001032C5" w:rsidRDefault="001032C5" w:rsidP="00F629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Открытые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ространства: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асаждения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аллеи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ороги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площадки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8–1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сооружения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5-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7 % ;</w:t>
      </w:r>
    </w:p>
    <w:p w:rsidR="001032C5" w:rsidRPr="001032C5" w:rsidRDefault="001032C5" w:rsidP="00F629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Зона рекреации: 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асаждения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7 %;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дорожная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2–5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%;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обслуживающие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хозяйственные постройки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квартала)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ногоквартирной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м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алоэтажной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без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ошкольных 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оставлять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(квартала)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в.м/чел.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ошкольных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принимается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ечебных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0 %).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редназначенных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грады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производственно-коммунальных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пределять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дного работающего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аиболее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ногочисленной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мене.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азмер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редназначенных 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ревышать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редприятия.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анитарно-защитных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редусматривать питомники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ревесных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устарниковых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цветочно-о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ранжерейные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озяйства.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итомников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в.м/чел.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ависимости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уровня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беспеченности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азмеров санитарно-защитных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азвития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адоводческих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овариществ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ругих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словий общую 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цветочно-оранжерейных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,4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/чел.</w:t>
      </w:r>
    </w:p>
    <w:p w:rsid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словии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еспрепятственного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одъезда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аботы пожарного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втотранспорта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268"/>
        <w:gridCol w:w="2126"/>
      </w:tblGrid>
      <w:tr w:rsidR="001032C5" w:rsidRPr="001032C5" w:rsidTr="001032C5">
        <w:trPr>
          <w:cantSplit/>
          <w:trHeight w:val="569"/>
        </w:trPr>
        <w:tc>
          <w:tcPr>
            <w:tcW w:w="4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Здание,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ооружение,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м)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здания,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сооружения,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бъекта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оси</w:t>
            </w:r>
          </w:p>
        </w:tc>
      </w:tr>
      <w:tr w:rsidR="001032C5" w:rsidRPr="001032C5" w:rsidTr="001032C5">
        <w:trPr>
          <w:cantSplit/>
          <w:trHeight w:val="289"/>
        </w:trPr>
        <w:tc>
          <w:tcPr>
            <w:tcW w:w="4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ствола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дерева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кустарника</w:t>
            </w:r>
          </w:p>
        </w:tc>
      </w:tr>
      <w:tr w:rsidR="001032C5" w:rsidRPr="001032C5" w:rsidTr="001032C5">
        <w:trPr>
          <w:trHeight w:val="75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84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Наружная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тена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дания,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1032C5" w:rsidRPr="001032C5" w:rsidTr="001032C5">
        <w:trPr>
          <w:trHeight w:val="336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Край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ротуара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адовой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дорожки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1032C5" w:rsidRPr="001032C5" w:rsidTr="001032C5">
        <w:trPr>
          <w:trHeight w:val="585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Край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роезжей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асти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лиц,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ромка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укрепленной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полосы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бочины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ороги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ровка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канавы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 xml:space="preserve">Мачта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светительной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ети,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остовая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эстакада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304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Подошва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ткоса,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еррасы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1032C5" w:rsidRPr="001032C5" w:rsidTr="001032C5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Подошва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нутренняя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рань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одпорной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50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Подземные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сети: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61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азопровод,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канализация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99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епловая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сеть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61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одопровод,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дренаж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75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иловой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абель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абель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</w:tbl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Примечания: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риведенные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еревьям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иаметром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smartTag w:uri="urn:schemas-microsoft-com:office:smarttags" w:element="metricconverter">
        <w:smartTagPr>
          <w:attr w:name="ProductID" w:val="5 м"/>
        </w:smartTagPr>
        <w:r w:rsidRPr="00103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должны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величены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еревьев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роной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ольшего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иаметра. </w:t>
      </w:r>
    </w:p>
    <w:p w:rsidR="001032C5" w:rsidRPr="001032C5" w:rsidRDefault="001032C5" w:rsidP="001032C5">
      <w:pPr>
        <w:autoSpaceDE w:val="0"/>
        <w:autoSpaceDN w:val="0"/>
        <w:adjustRightInd w:val="0"/>
        <w:spacing w:before="37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асстояния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оздушных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иний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лектропередачи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еревьев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равилам устройства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лектроустановок. </w:t>
      </w:r>
    </w:p>
    <w:p w:rsidR="001032C5" w:rsidRPr="001032C5" w:rsidRDefault="001032C5" w:rsidP="001032C5">
      <w:pPr>
        <w:tabs>
          <w:tab w:val="left" w:pos="0"/>
        </w:tabs>
        <w:autoSpaceDE w:val="0"/>
        <w:autoSpaceDN w:val="0"/>
        <w:adjustRightInd w:val="0"/>
        <w:spacing w:before="34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еревья,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высаживаемые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даний,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репятствовать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инсоляции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свещенности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общественных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омещений. 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right="32"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8) Параметры застройки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зонах </w:t>
      </w: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рекреации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Расстояние между границей территории жилой застройки и ближним краем паркового массива должно составлять не менее </w:t>
      </w:r>
      <w:smartTag w:uri="urn:schemas-microsoft-com:office:smarttags" w:element="metricconverter">
        <w:smartTagPr>
          <w:attr w:name="ProductID" w:val="3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400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входа и проектировать из расчета не менее 10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машиномест</w:t>
      </w:r>
      <w:proofErr w:type="spell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100 единовременных посетителей. Размеры земельных участков автостоянок на одно место: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легковых автомобилей - 25 квадратных метров;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автобусов - 40 квадратных метров;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велосипедов - 0,9 квадратных метров.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 указанные размеры не входит площадь подъездов и разделительных полос зеленых насаждений.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3.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исле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диновременных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осетителей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0-50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ел/га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еобходимо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редусматривать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дорожно-т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ропиночную</w:t>
      </w:r>
      <w:proofErr w:type="spellEnd"/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рганизации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вижения.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4.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орожную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зон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рекреаци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дороги,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ллеи,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ропы)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рассировать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возможности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максимальным сохранением зеленых насаждений, минимальными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клонами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оответствии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аправлениями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сновных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утей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вижения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ешеходов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четом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ратчайших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остановочным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унктам,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гровым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спортивным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лощадкам.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орожки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ратной </w:t>
      </w:r>
      <w:smartTag w:uri="urn:schemas-microsoft-com:office:smarttags" w:element="metricconverter">
        <w:smartTagPr>
          <w:attr w:name="ProductID" w:val="0,75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,75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ширина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олосы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вижения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дного человека).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Покрытия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лощадок,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дорожно-тропиночной</w:t>
      </w:r>
      <w:proofErr w:type="spellEnd"/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зон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рекреации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рименять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литок,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щ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ебня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ругих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рочных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инеральных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атериалов,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рименение асфальтового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окрытия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сключительных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лучаях.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9) Параметры застройки коммунально-складской и производственной зон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земельных участков для станций водоочистки (в гектарах) 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</w:p>
    <w:p w:rsidR="001032C5" w:rsidRPr="001032C5" w:rsidRDefault="001032C5" w:rsidP="00103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зависимости от их производительности, (тысяч метров кубических в сутки), следует принимать по проекту, но не более: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 0,8 тыс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гектар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свыше 0,8 до 12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- 2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12 до 32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- 3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32 до 80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- 4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80 до 125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гектаров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Площадку очистных сооружений сточных вод следует располагать 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подветренной стороны для ветров преобладающего в теплый период года направления по отношению к жилой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застройке и населенному пункту ниже по течению водотока.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34217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земельных участков для очистных сооружений канализации должны быть: </w:t>
      </w:r>
    </w:p>
    <w:bookmarkEnd w:id="1"/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2047"/>
        <w:gridCol w:w="2112"/>
        <w:gridCol w:w="2512"/>
      </w:tblGrid>
      <w:tr w:rsidR="001032C5" w:rsidRPr="001032C5" w:rsidTr="001032C5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Производительность очистных сооружений канализации, тыс. м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 сутки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Размеры земельных участков, не более, 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</w:t>
            </w:r>
            <w:proofErr w:type="gramEnd"/>
          </w:p>
        </w:tc>
      </w:tr>
      <w:tr w:rsidR="001032C5" w:rsidRPr="001032C5" w:rsidTr="00103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Очистных сооружений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Иловых площадок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1032C5" w:rsidRPr="001032C5" w:rsidTr="001032C5">
        <w:trPr>
          <w:trHeight w:val="2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2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0,7 до 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17 до 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40 до 130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130 до 175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175 до 280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для канализационных очистных сооружений в соответствии с требованиями СанПиН 2.2.1/2.1.1.1200-03 составляют: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49"/>
      <w:r w:rsidRPr="0010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41"/>
        <w:gridCol w:w="1377"/>
        <w:gridCol w:w="1701"/>
        <w:gridCol w:w="1418"/>
      </w:tblGrid>
      <w:tr w:rsidR="001032C5" w:rsidRPr="001032C5" w:rsidTr="001032C5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Сооружения для очистки сточных вод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Расстояние, 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при расчетной производительности очистных сооружений в тыс. м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 сутки</w:t>
            </w:r>
          </w:p>
        </w:tc>
      </w:tr>
      <w:tr w:rsidR="001032C5" w:rsidRPr="001032C5" w:rsidTr="001032C5">
        <w:trPr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0,2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0,2 –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5,0 – 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50,0 - 280</w:t>
            </w:r>
          </w:p>
        </w:tc>
      </w:tr>
      <w:tr w:rsidR="001032C5" w:rsidRPr="001032C5" w:rsidTr="001032C5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Насосные станции и аварийно-регулирующие резервуары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сброженных</w:t>
            </w:r>
            <w:proofErr w:type="spellEnd"/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осадков, а также иловые площадки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Сооружения для механической и биологической очистки с термомеханической обработкой осадка в закрытых помещениях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1032C5" w:rsidRPr="001032C5" w:rsidTr="001032C5">
        <w:trPr>
          <w:trHeight w:val="8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Поля:</w:t>
            </w:r>
          </w:p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фильтрации</w:t>
            </w:r>
          </w:p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орошения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1032C5" w:rsidRPr="001032C5" w:rsidTr="001032C5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Биологические пруды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земельных участков для отдельно 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 котельных, размещаемых в районах жилой застройки составляют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90"/>
        <w:gridCol w:w="2738"/>
      </w:tblGrid>
      <w:tr w:rsidR="001032C5" w:rsidRPr="001032C5" w:rsidTr="001032C5">
        <w:trPr>
          <w:cantSplit/>
          <w:trHeight w:val="26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Теплопроизводительность</w:t>
            </w:r>
            <w:proofErr w:type="spell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котельных, Гкал/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(МВт)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Размеры земельных участков (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), котельных работающих</w:t>
            </w:r>
          </w:p>
        </w:tc>
      </w:tr>
      <w:tr w:rsidR="001032C5" w:rsidRPr="001032C5" w:rsidTr="001032C5">
        <w:trPr>
          <w:cantSplit/>
          <w:trHeight w:val="54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твердом топливе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газо-мазутном топливе</w:t>
            </w:r>
          </w:p>
        </w:tc>
      </w:tr>
      <w:tr w:rsidR="001032C5" w:rsidRPr="001032C5" w:rsidTr="001032C5">
        <w:trPr>
          <w:trHeight w:val="3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 до 10 (от 6 до 12)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 до 50 (от 12 до 58)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 до 100 (от 58 до 116)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032C5" w:rsidRPr="001032C5" w:rsidTr="001032C5">
        <w:trPr>
          <w:trHeight w:val="2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100 до 200 (от 116 до 233)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1032C5" w:rsidRPr="001032C5" w:rsidTr="001032C5">
        <w:trPr>
          <w:trHeight w:val="2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200 до 400 (от 233 до 466)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Газораспределительные станции (далее - ГРС) и газонаполнительные станции (далее - ГНС) должны размещаться за пределами населенных пунктов, а также их резервных территорий.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Линии электропередачи напряжением до 10 кВ на территории жилой зоны в застройке зданиями 4 этажа и выше должны выполняться кабельными, а в застройке зданиями 3 этажа и ниже - воздушными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 (*)</w:t>
      </w:r>
      <w:proofErr w:type="gramEnd"/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лиственных пород – не менее </w:t>
      </w:r>
      <w:smartTag w:uri="urn:schemas-microsoft-com:office:smarttags" w:element="metricconverter">
        <w:smartTagPr>
          <w:attr w:name="ProductID" w:val="2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СЗЗ от линий воздушных электропередач устанавливаются по обе стороны от проекции крайних фазных проводов ЛЭП до 20 кВ в </w:t>
      </w:r>
      <w:smartTag w:uri="urn:schemas-microsoft-com:office:smarttags" w:element="metricconverter">
        <w:smartTagPr>
          <w:attr w:name="ProductID" w:val="10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ЛЭП 35 кВ и 110 кВ – </w:t>
      </w:r>
      <w:smartTag w:uri="urn:schemas-microsoft-com:office:smarttags" w:element="metricconverter">
        <w:smartTagPr>
          <w:attr w:name="ProductID" w:val="15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(санитарные разрывы в целях защиты населения от воздействия электрического поля).</w:t>
      </w:r>
    </w:p>
    <w:p w:rsidR="001032C5" w:rsidRPr="001032C5" w:rsidRDefault="001032C5" w:rsidP="001032C5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1032C5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lastRenderedPageBreak/>
        <w:t>ГЛАВА IX. ЗАКЛЮЧИТЕЛЬНЫЕ ПОЛОЖЕНИЯ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77. Ответственность за нарушение Правил землеполь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зования и застройки </w:t>
      </w:r>
      <w:r w:rsidR="004B5E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Калининского </w:t>
      </w: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Ответственность за нарушение настоящих Правил наступает 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законодательства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и законодательства Республики Северная Осетия-Алания.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78. Вступление в силу Правил землеполь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зования и застройки </w:t>
      </w:r>
      <w:r w:rsidR="004B5E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Калининского </w:t>
      </w: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Настоящие Правила вступают в силу по истечении десяти дней после их официального опубликования.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Сведения о градостроительных регламентах и о территориальных зонах после их утверждения подлежат внесению в Государственный кадастр недвижимости.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 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ЧАСТЬ ТРЕТЬЯ: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ГРАФИЧЕСКИЕ МАТЕРИАЛЫ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X. КАРТЫ ГРАДОСТРОИТЕЛЬНОГО ЗОНИРОВАНИЯ.</w:t>
      </w:r>
    </w:p>
    <w:p w:rsidR="001032C5" w:rsidRPr="009847B7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79. Карта градостроительного зон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ирования территории </w:t>
      </w:r>
      <w:r w:rsidR="004B5E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Калининского </w:t>
      </w: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поселения: существующее положение и перспектива развития.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 градостроительного зонирования территории сельского поселения является основным графическим материалом Правил, в котором устанавливаются границы территориальных зон с целью создания условий для планировки территории 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 градостроительного зонирования выполнена в составе одного чертежа: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1)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существующее положение (Лист 1);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Чертеж включает в себя: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сель</w:t>
      </w:r>
      <w:r w:rsid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поселения;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территориальных зон внутри границ сельского поселения;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существующие и планируемые границы населенных пунктов;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санитарно-защитных зон;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водоохранных</w:t>
      </w:r>
      <w:proofErr w:type="spell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особо охраняемые природные территории;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объекты культурного наследия;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виды и состав территориальных зон.</w:t>
      </w:r>
    </w:p>
    <w:p w:rsidR="001032C5" w:rsidRPr="004B5EE4" w:rsidRDefault="006868B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B5EE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Площадь </w:t>
      </w:r>
      <w:r w:rsidR="004B5EE4" w:rsidRPr="004B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Калининского</w:t>
      </w:r>
      <w:r w:rsidR="001032C5" w:rsidRPr="004B5EE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сел</w:t>
      </w:r>
      <w:r w:rsidR="004B5EE4" w:rsidRPr="004B5EE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ьского поселения составляет 72,3</w:t>
      </w:r>
      <w:r w:rsidR="001032C5" w:rsidRPr="004B5EE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км</w:t>
      </w:r>
      <w:proofErr w:type="gramStart"/>
      <w:r w:rsidR="001032C5" w:rsidRPr="004B5EE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</w:t>
      </w:r>
      <w:proofErr w:type="gramEnd"/>
      <w:r w:rsidR="001032C5" w:rsidRPr="004B5EE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. В состав поселения входит </w:t>
      </w:r>
      <w:r w:rsidR="004B5EE4" w:rsidRPr="004B5EE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1</w:t>
      </w:r>
      <w:r w:rsidR="001032C5" w:rsidRPr="004B5EE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населенны</w:t>
      </w:r>
      <w:r w:rsidR="004B5EE4" w:rsidRPr="004B5EE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й</w:t>
      </w:r>
      <w:r w:rsidR="001032C5" w:rsidRPr="004B5EE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пункт.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80. Карты градостроительного зонирования населенных пунктов, где существующее население превышает 100 жителей.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Карты градостроительного зонирования территории населенных пунктов являются графическим материалом Правил, в котором в границах населенных пунктов (существующих и перспективных) устанавливаются границы территориальных зон и планировочные ограничения с целью создания условий для планировки территории населенных пунктов.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 </w:t>
      </w:r>
    </w:p>
    <w:p w:rsidR="001032C5" w:rsidRPr="009847B7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ИСТОЧНИКИ ИНФОРМАЦИИ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29.12.2004 №190-ФЗ «Градостроительный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25.10.2001 №136-ФЗ «Земельный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03.06.2006 №74-ФЗ «Водный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04.12.2006 №201-ФЗ «Лесной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Федеральные Законы РФ от 30.11.1994 № 51-ФЗ, от 26.01.1996 № 14-ФЗ, от 26.11.2001 № 146-ФЗ и от 18.12.2006 №  230-ФЗ «Гражданский Кодекс РФ» (части 1, 2, 3, 4);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06.10.2003 №131-ФЗ «Об общих принципах организации местного самоуправления в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22.07.2008 №123-ФЗ «Технический регламент о требованиях пожар</w:t>
      </w:r>
      <w:r w:rsidRPr="001032C5"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пожарной безопасности»;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СНиП 2.07.01-62 «Градостроительство. Планировка и застройка городских и сельских поселений»;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СНиП 11-04-2003 «Об утверждении «Инструкции о порядке разработки, согласования, экспертизы и утверждения градостроительной документации»;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СанПиН 2.2.1/2.1.1.1200-03 «Санитарно-защитные зоны и санитарная классификация предприятий, сооружений и иных объектов»;</w:t>
      </w:r>
    </w:p>
    <w:p w:rsidR="001032C5" w:rsidRPr="006868B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P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 - Алания от 28 мая 2008 года №20-РЗ «О градостроительной деятельности в Республике Северная Осетия – Алания»;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Республиканские нормативы градостроительного проектирования Республики Северная Осетия-Алания (утверждены постановлением Правительства Республики Северная Осетия-Алания от 09.04.2010г. №107);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13.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Нормативно-правовой акт «Схема территориального планирования Республики Северная Осетия-Алания» (2008г.);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14.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Генеральный план </w:t>
      </w:r>
      <w:r w:rsidR="004B5E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Калининского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(2012 г.);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15.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Рекомендации по подготовке Правил землепользования и застройки (подготовлены в 2007 г. По заказу Федерального агентства по строительству и жилищно-коммунальному хозяйству Фондом «Институт экономики города» и Фондом «Градостроительные реформы»);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16.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Осетия-Алания от 14.05.2004 N 17-РЗ (ред. от 22.05.2006) «Об особенностях регулирования земельных отношений в Республике Северная Осетия – Алания»;</w:t>
      </w:r>
    </w:p>
    <w:p w:rsidR="000E3A88" w:rsidRPr="005347A9" w:rsidRDefault="006868B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bookmarkStart w:id="3" w:name="_GoBack"/>
      <w:bookmarkEnd w:id="3"/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Осетия-Алания 24.08.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Осетия-Алания».</w:t>
      </w:r>
    </w:p>
    <w:sectPr w:rsidR="000E3A88" w:rsidRPr="005347A9" w:rsidSect="00350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72" w:rsidRDefault="00DB0472" w:rsidP="00D414EA">
      <w:pPr>
        <w:spacing w:after="0" w:line="240" w:lineRule="auto"/>
      </w:pPr>
      <w:r>
        <w:separator/>
      </w:r>
    </w:p>
  </w:endnote>
  <w:endnote w:type="continuationSeparator" w:id="0">
    <w:p w:rsidR="00DB0472" w:rsidRDefault="00DB0472" w:rsidP="00D4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72" w:rsidRDefault="00DB0472" w:rsidP="00D414EA">
      <w:pPr>
        <w:spacing w:after="0" w:line="240" w:lineRule="auto"/>
      </w:pPr>
      <w:r>
        <w:separator/>
      </w:r>
    </w:p>
  </w:footnote>
  <w:footnote w:type="continuationSeparator" w:id="0">
    <w:p w:rsidR="00DB0472" w:rsidRDefault="00DB0472" w:rsidP="00D4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17C"/>
    <w:multiLevelType w:val="hybridMultilevel"/>
    <w:tmpl w:val="465C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3C6"/>
    <w:multiLevelType w:val="hybridMultilevel"/>
    <w:tmpl w:val="0340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24E"/>
    <w:multiLevelType w:val="hybridMultilevel"/>
    <w:tmpl w:val="B7AC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ECA"/>
    <w:multiLevelType w:val="hybridMultilevel"/>
    <w:tmpl w:val="4E48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4925"/>
    <w:multiLevelType w:val="hybridMultilevel"/>
    <w:tmpl w:val="8FDA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034C"/>
    <w:multiLevelType w:val="hybridMultilevel"/>
    <w:tmpl w:val="2DD2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3EBA"/>
    <w:multiLevelType w:val="hybridMultilevel"/>
    <w:tmpl w:val="4ED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7100B"/>
    <w:multiLevelType w:val="hybridMultilevel"/>
    <w:tmpl w:val="2F62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87AA6"/>
    <w:multiLevelType w:val="hybridMultilevel"/>
    <w:tmpl w:val="17D8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83C78"/>
    <w:multiLevelType w:val="hybridMultilevel"/>
    <w:tmpl w:val="3544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566E0"/>
    <w:multiLevelType w:val="hybridMultilevel"/>
    <w:tmpl w:val="2B18884C"/>
    <w:lvl w:ilvl="0" w:tplc="67767A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338AB"/>
    <w:multiLevelType w:val="hybridMultilevel"/>
    <w:tmpl w:val="7790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773D"/>
    <w:multiLevelType w:val="hybridMultilevel"/>
    <w:tmpl w:val="737C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E6CDF"/>
    <w:multiLevelType w:val="hybridMultilevel"/>
    <w:tmpl w:val="EB66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8E"/>
    <w:rsid w:val="000063E2"/>
    <w:rsid w:val="00027B19"/>
    <w:rsid w:val="000B2CA4"/>
    <w:rsid w:val="000B4775"/>
    <w:rsid w:val="000D6086"/>
    <w:rsid w:val="000E3A88"/>
    <w:rsid w:val="001032C5"/>
    <w:rsid w:val="001F5E0A"/>
    <w:rsid w:val="002222E5"/>
    <w:rsid w:val="0026212C"/>
    <w:rsid w:val="00277297"/>
    <w:rsid w:val="00350BEC"/>
    <w:rsid w:val="00367119"/>
    <w:rsid w:val="003935E6"/>
    <w:rsid w:val="00407273"/>
    <w:rsid w:val="00416CCA"/>
    <w:rsid w:val="00425E90"/>
    <w:rsid w:val="004B5EE4"/>
    <w:rsid w:val="004E457A"/>
    <w:rsid w:val="00502A8E"/>
    <w:rsid w:val="005347A9"/>
    <w:rsid w:val="005F2AE4"/>
    <w:rsid w:val="006868B5"/>
    <w:rsid w:val="00750281"/>
    <w:rsid w:val="007D7729"/>
    <w:rsid w:val="00875057"/>
    <w:rsid w:val="0089125B"/>
    <w:rsid w:val="008A3920"/>
    <w:rsid w:val="008C101C"/>
    <w:rsid w:val="008D0B4F"/>
    <w:rsid w:val="009173F8"/>
    <w:rsid w:val="0095541B"/>
    <w:rsid w:val="009847B7"/>
    <w:rsid w:val="009E63F4"/>
    <w:rsid w:val="00B43B1A"/>
    <w:rsid w:val="00B73AB1"/>
    <w:rsid w:val="00B958EA"/>
    <w:rsid w:val="00C012D3"/>
    <w:rsid w:val="00C259AC"/>
    <w:rsid w:val="00D414EA"/>
    <w:rsid w:val="00DB0472"/>
    <w:rsid w:val="00DD39DB"/>
    <w:rsid w:val="00F47A2D"/>
    <w:rsid w:val="00F62946"/>
    <w:rsid w:val="00F66717"/>
    <w:rsid w:val="00F7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B"/>
  </w:style>
  <w:style w:type="paragraph" w:styleId="1">
    <w:name w:val="heading 1"/>
    <w:basedOn w:val="a"/>
    <w:next w:val="a"/>
    <w:link w:val="10"/>
    <w:rsid w:val="001032C5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1032C5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5E90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1032C5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50BEC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5E9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032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3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32C5"/>
  </w:style>
  <w:style w:type="character" w:customStyle="1" w:styleId="a4">
    <w:name w:val="Текст сноски Знак"/>
    <w:basedOn w:val="a0"/>
    <w:link w:val="a5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1032C5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032C5"/>
  </w:style>
  <w:style w:type="character" w:customStyle="1" w:styleId="a8">
    <w:name w:val="Нижний колонтитул Знак"/>
    <w:basedOn w:val="a0"/>
    <w:link w:val="a9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032C5"/>
  </w:style>
  <w:style w:type="character" w:customStyle="1" w:styleId="aa">
    <w:name w:val="Текст концевой сноски Знак"/>
    <w:basedOn w:val="a0"/>
    <w:link w:val="ab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1032C5"/>
    <w:rPr>
      <w:sz w:val="20"/>
      <w:szCs w:val="20"/>
    </w:rPr>
  </w:style>
  <w:style w:type="paragraph" w:styleId="ac">
    <w:name w:val="Body Text"/>
    <w:basedOn w:val="a"/>
    <w:link w:val="17"/>
    <w:rsid w:val="001032C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1032C5"/>
  </w:style>
  <w:style w:type="character" w:customStyle="1" w:styleId="17">
    <w:name w:val="Основной текст Знак1"/>
    <w:basedOn w:val="a0"/>
    <w:link w:val="ac"/>
    <w:locked/>
    <w:rsid w:val="001032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103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1032C5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1032C5"/>
  </w:style>
  <w:style w:type="character" w:customStyle="1" w:styleId="21">
    <w:name w:val="Основной текст 2 Знак"/>
    <w:basedOn w:val="a0"/>
    <w:link w:val="22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1032C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032C5"/>
  </w:style>
  <w:style w:type="character" w:customStyle="1" w:styleId="23">
    <w:name w:val="Основной текст с отступом 2 Знак"/>
    <w:basedOn w:val="a0"/>
    <w:link w:val="24"/>
    <w:rsid w:val="001032C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1032C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032C5"/>
  </w:style>
  <w:style w:type="character" w:customStyle="1" w:styleId="31">
    <w:name w:val="Основной текст с отступом 3 Знак"/>
    <w:basedOn w:val="a0"/>
    <w:link w:val="32"/>
    <w:rsid w:val="001032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032C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032C5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1032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1032C5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1032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1032C5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1032C5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1032C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1032C5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1032C5"/>
  </w:style>
  <w:style w:type="paragraph" w:styleId="af7">
    <w:name w:val="List Paragraph"/>
    <w:basedOn w:val="a"/>
    <w:uiPriority w:val="34"/>
    <w:qFormat/>
    <w:rsid w:val="001032C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103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1032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10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032C5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Текст выноски Знак"/>
    <w:basedOn w:val="a0"/>
    <w:link w:val="afc"/>
    <w:uiPriority w:val="99"/>
    <w:semiHidden/>
    <w:rsid w:val="001032C5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1032C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103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D414EA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B"/>
  </w:style>
  <w:style w:type="paragraph" w:styleId="1">
    <w:name w:val="heading 1"/>
    <w:basedOn w:val="a"/>
    <w:next w:val="a"/>
    <w:link w:val="10"/>
    <w:rsid w:val="001032C5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1032C5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5E90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1032C5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50BEC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5E9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032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3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32C5"/>
  </w:style>
  <w:style w:type="character" w:customStyle="1" w:styleId="a4">
    <w:name w:val="Текст сноски Знак"/>
    <w:basedOn w:val="a0"/>
    <w:link w:val="a5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1032C5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032C5"/>
  </w:style>
  <w:style w:type="character" w:customStyle="1" w:styleId="a8">
    <w:name w:val="Нижний колонтитул Знак"/>
    <w:basedOn w:val="a0"/>
    <w:link w:val="a9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032C5"/>
  </w:style>
  <w:style w:type="character" w:customStyle="1" w:styleId="aa">
    <w:name w:val="Текст концевой сноски Знак"/>
    <w:basedOn w:val="a0"/>
    <w:link w:val="ab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1032C5"/>
    <w:rPr>
      <w:sz w:val="20"/>
      <w:szCs w:val="20"/>
    </w:rPr>
  </w:style>
  <w:style w:type="paragraph" w:styleId="ac">
    <w:name w:val="Body Text"/>
    <w:basedOn w:val="a"/>
    <w:link w:val="17"/>
    <w:rsid w:val="001032C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1032C5"/>
  </w:style>
  <w:style w:type="character" w:customStyle="1" w:styleId="17">
    <w:name w:val="Основной текст Знак1"/>
    <w:basedOn w:val="a0"/>
    <w:link w:val="ac"/>
    <w:locked/>
    <w:rsid w:val="001032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103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1032C5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1032C5"/>
  </w:style>
  <w:style w:type="character" w:customStyle="1" w:styleId="21">
    <w:name w:val="Основной текст 2 Знак"/>
    <w:basedOn w:val="a0"/>
    <w:link w:val="22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1032C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032C5"/>
  </w:style>
  <w:style w:type="character" w:customStyle="1" w:styleId="23">
    <w:name w:val="Основной текст с отступом 2 Знак"/>
    <w:basedOn w:val="a0"/>
    <w:link w:val="24"/>
    <w:rsid w:val="001032C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1032C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032C5"/>
  </w:style>
  <w:style w:type="character" w:customStyle="1" w:styleId="31">
    <w:name w:val="Основной текст с отступом 3 Знак"/>
    <w:basedOn w:val="a0"/>
    <w:link w:val="32"/>
    <w:rsid w:val="001032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032C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032C5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1032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1032C5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1032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1032C5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1032C5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1032C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1032C5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1032C5"/>
  </w:style>
  <w:style w:type="paragraph" w:styleId="af7">
    <w:name w:val="List Paragraph"/>
    <w:basedOn w:val="a"/>
    <w:uiPriority w:val="34"/>
    <w:qFormat/>
    <w:rsid w:val="001032C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103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1032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10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032C5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Текст выноски Знак"/>
    <w:basedOn w:val="a0"/>
    <w:link w:val="afc"/>
    <w:uiPriority w:val="99"/>
    <w:semiHidden/>
    <w:rsid w:val="001032C5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1032C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103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D414EA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73</Pages>
  <Words>14431</Words>
  <Characters>82259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ЖКХ</cp:lastModifiedBy>
  <cp:revision>7</cp:revision>
  <dcterms:created xsi:type="dcterms:W3CDTF">2017-03-08T09:18:00Z</dcterms:created>
  <dcterms:modified xsi:type="dcterms:W3CDTF">2017-03-21T12:50:00Z</dcterms:modified>
</cp:coreProperties>
</file>