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60" w:rsidRDefault="00050260" w:rsidP="00050260">
      <w:pPr>
        <w:jc w:val="center"/>
      </w:pPr>
      <w:r w:rsidRPr="00B14A43"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6" o:title=""/>
          </v:shape>
          <o:OLEObject Type="Embed" ProgID="Imaging." ShapeID="_x0000_i1025" DrawAspect="Content" ObjectID="_1644838666" r:id="rId7"/>
        </w:object>
      </w:r>
    </w:p>
    <w:p w:rsidR="00050260" w:rsidRDefault="00050260" w:rsidP="00050260">
      <w:pPr>
        <w:jc w:val="center"/>
      </w:pPr>
    </w:p>
    <w:p w:rsidR="00050260" w:rsidRPr="00182556" w:rsidRDefault="00050260" w:rsidP="00050260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>РЕШЕНИЕ</w:t>
      </w:r>
    </w:p>
    <w:p w:rsidR="00050260" w:rsidRPr="00182556" w:rsidRDefault="00050260" w:rsidP="00050260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СОБРАНИЯ ПРЕДСТАВИТЕЛЕЙ </w:t>
      </w:r>
      <w:r>
        <w:rPr>
          <w:sz w:val="28"/>
          <w:szCs w:val="28"/>
        </w:rPr>
        <w:t xml:space="preserve">КАЛИНИНСКОГО </w:t>
      </w:r>
    </w:p>
    <w:p w:rsidR="00050260" w:rsidRPr="00182556" w:rsidRDefault="00050260" w:rsidP="00050260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СЕЛЬСКОГО ПОСЕЛЕНИЯ МОЗДОКСКОГО РАЙОНА </w:t>
      </w:r>
    </w:p>
    <w:p w:rsidR="00050260" w:rsidRPr="00182556" w:rsidRDefault="00050260" w:rsidP="00050260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>РЕСПУБЛИКИ СЕВЕРНАЯ ОСЕТИЯ - АЛАНИЯ</w:t>
      </w:r>
    </w:p>
    <w:p w:rsidR="00050260" w:rsidRDefault="00050260" w:rsidP="00050260"/>
    <w:p w:rsidR="00050260" w:rsidRDefault="00050260" w:rsidP="00050260">
      <w:pPr>
        <w:pStyle w:val="a3"/>
        <w:spacing w:after="0"/>
        <w:ind w:right="-1"/>
        <w:rPr>
          <w:rFonts w:ascii="Bookman Old Style" w:hAnsi="Bookman Old Style"/>
          <w:b/>
          <w:i/>
          <w:lang w:val="ru-RU"/>
        </w:rPr>
      </w:pPr>
      <w:r>
        <w:rPr>
          <w:rFonts w:ascii="Bookman Old Style" w:hAnsi="Bookman Old Style"/>
          <w:i/>
          <w:lang w:val="ru-RU"/>
        </w:rPr>
        <w:t xml:space="preserve">     </w:t>
      </w:r>
      <w:r w:rsidRPr="00EC6DCA">
        <w:rPr>
          <w:rFonts w:ascii="Bookman Old Style" w:hAnsi="Bookman Old Style"/>
          <w:b/>
          <w:i/>
          <w:lang w:val="ru-RU"/>
        </w:rPr>
        <w:t xml:space="preserve">№ </w:t>
      </w:r>
      <w:r>
        <w:rPr>
          <w:rFonts w:ascii="Bookman Old Style" w:hAnsi="Bookman Old Style"/>
          <w:b/>
          <w:i/>
          <w:lang w:val="ru-RU"/>
        </w:rPr>
        <w:t>47</w:t>
      </w:r>
      <w:r w:rsidRPr="00EC6DCA">
        <w:rPr>
          <w:rFonts w:ascii="Bookman Old Style" w:hAnsi="Bookman Old Style"/>
          <w:b/>
          <w:i/>
          <w:lang w:val="ru-RU"/>
        </w:rPr>
        <w:t xml:space="preserve">                            </w:t>
      </w:r>
      <w:r>
        <w:rPr>
          <w:rFonts w:ascii="Bookman Old Style" w:hAnsi="Bookman Old Style"/>
          <w:b/>
          <w:i/>
          <w:lang w:val="ru-RU"/>
        </w:rPr>
        <w:t xml:space="preserve">                                       от 04 марта </w:t>
      </w:r>
      <w:r w:rsidRPr="00EC6DCA">
        <w:rPr>
          <w:rFonts w:ascii="Bookman Old Style" w:hAnsi="Bookman Old Style"/>
          <w:b/>
          <w:i/>
          <w:lang w:val="ru-RU"/>
        </w:rPr>
        <w:t>20</w:t>
      </w:r>
      <w:r>
        <w:rPr>
          <w:rFonts w:ascii="Bookman Old Style" w:hAnsi="Bookman Old Style"/>
          <w:b/>
          <w:i/>
          <w:lang w:val="ru-RU"/>
        </w:rPr>
        <w:t>20</w:t>
      </w:r>
      <w:r w:rsidRPr="00EC6DCA">
        <w:rPr>
          <w:rFonts w:ascii="Bookman Old Style" w:hAnsi="Bookman Old Style"/>
          <w:b/>
          <w:i/>
          <w:lang w:val="ru-RU"/>
        </w:rPr>
        <w:t>г.</w:t>
      </w:r>
    </w:p>
    <w:p w:rsidR="00C75F83" w:rsidRPr="00EC6DCA" w:rsidRDefault="00C75F83" w:rsidP="00050260">
      <w:pPr>
        <w:pStyle w:val="a3"/>
        <w:spacing w:after="0"/>
        <w:ind w:right="-1"/>
        <w:rPr>
          <w:rFonts w:ascii="Bookman Old Style" w:hAnsi="Bookman Old Style"/>
          <w:b/>
          <w:i/>
          <w:lang w:val="ru-RU"/>
        </w:rPr>
      </w:pPr>
    </w:p>
    <w:p w:rsidR="00050260" w:rsidRPr="00EC6DCA" w:rsidRDefault="00050260" w:rsidP="00266EAF">
      <w:pPr>
        <w:pStyle w:val="ConsTitle"/>
        <w:widowControl/>
        <w:ind w:right="-1"/>
        <w:rPr>
          <w:rFonts w:ascii="Bookman Old Style" w:hAnsi="Bookman Old Style"/>
          <w:sz w:val="24"/>
          <w:szCs w:val="24"/>
        </w:rPr>
      </w:pPr>
    </w:p>
    <w:p w:rsidR="00050260" w:rsidRDefault="00050260" w:rsidP="00050260">
      <w:pPr>
        <w:pStyle w:val="ConsTitle"/>
        <w:widowControl/>
        <w:ind w:right="-1"/>
        <w:rPr>
          <w:rFonts w:ascii="Bookman Old Style" w:hAnsi="Bookman Old Style"/>
          <w:b w:val="0"/>
          <w:i/>
          <w:sz w:val="22"/>
          <w:szCs w:val="22"/>
        </w:rPr>
      </w:pPr>
      <w:r>
        <w:rPr>
          <w:rFonts w:ascii="Bookman Old Style" w:hAnsi="Bookman Old Style"/>
          <w:b w:val="0"/>
          <w:i/>
          <w:sz w:val="22"/>
          <w:szCs w:val="22"/>
        </w:rPr>
        <w:t xml:space="preserve"> </w:t>
      </w:r>
      <w:r w:rsidRPr="00EC6DCA">
        <w:rPr>
          <w:rFonts w:ascii="Bookman Old Style" w:hAnsi="Bookman Old Style"/>
          <w:b w:val="0"/>
          <w:i/>
          <w:sz w:val="22"/>
          <w:szCs w:val="22"/>
        </w:rPr>
        <w:t>О</w:t>
      </w:r>
      <w:r>
        <w:rPr>
          <w:rFonts w:ascii="Bookman Old Style" w:hAnsi="Bookman Old Style"/>
          <w:b w:val="0"/>
          <w:i/>
          <w:sz w:val="22"/>
          <w:szCs w:val="22"/>
        </w:rPr>
        <w:t>б утверждении  Порядка   оценки муниципального имущества,</w:t>
      </w:r>
    </w:p>
    <w:p w:rsidR="00050260" w:rsidRDefault="00050260" w:rsidP="00050260">
      <w:pPr>
        <w:pStyle w:val="ConsTitle"/>
        <w:widowControl/>
        <w:ind w:right="-1"/>
        <w:rPr>
          <w:rFonts w:ascii="Bookman Old Style" w:hAnsi="Bookman Old Style"/>
          <w:b w:val="0"/>
          <w:i/>
          <w:sz w:val="22"/>
          <w:szCs w:val="22"/>
        </w:rPr>
      </w:pPr>
      <w:proofErr w:type="gramStart"/>
      <w:r>
        <w:rPr>
          <w:rFonts w:ascii="Bookman Old Style" w:hAnsi="Bookman Old Style"/>
          <w:b w:val="0"/>
          <w:i/>
          <w:sz w:val="22"/>
          <w:szCs w:val="22"/>
        </w:rPr>
        <w:t>находящегося</w:t>
      </w:r>
      <w:proofErr w:type="gramEnd"/>
      <w:r>
        <w:rPr>
          <w:rFonts w:ascii="Bookman Old Style" w:hAnsi="Bookman Old Style"/>
          <w:b w:val="0"/>
          <w:i/>
          <w:sz w:val="22"/>
          <w:szCs w:val="22"/>
        </w:rPr>
        <w:t xml:space="preserve"> в муниципальной собственности  муниципального </w:t>
      </w:r>
    </w:p>
    <w:p w:rsidR="00050260" w:rsidRDefault="00050260" w:rsidP="00050260">
      <w:pPr>
        <w:pStyle w:val="ConsTitle"/>
        <w:widowControl/>
        <w:ind w:right="-1"/>
        <w:rPr>
          <w:rFonts w:ascii="Bookman Old Style" w:hAnsi="Bookman Old Style"/>
          <w:b w:val="0"/>
          <w:i/>
          <w:sz w:val="22"/>
          <w:szCs w:val="22"/>
        </w:rPr>
      </w:pPr>
      <w:r>
        <w:rPr>
          <w:rFonts w:ascii="Bookman Old Style" w:hAnsi="Bookman Old Style"/>
          <w:b w:val="0"/>
          <w:i/>
          <w:sz w:val="22"/>
          <w:szCs w:val="22"/>
        </w:rPr>
        <w:t>образования  - Калининско</w:t>
      </w:r>
      <w:r w:rsidR="0014752B">
        <w:rPr>
          <w:rFonts w:ascii="Bookman Old Style" w:hAnsi="Bookman Old Style"/>
          <w:b w:val="0"/>
          <w:i/>
          <w:sz w:val="22"/>
          <w:szCs w:val="22"/>
        </w:rPr>
        <w:t xml:space="preserve">е </w:t>
      </w:r>
      <w:bookmarkStart w:id="0" w:name="_GoBack"/>
      <w:bookmarkEnd w:id="0"/>
      <w:r>
        <w:rPr>
          <w:rFonts w:ascii="Bookman Old Style" w:hAnsi="Bookman Old Style"/>
          <w:b w:val="0"/>
          <w:i/>
          <w:sz w:val="22"/>
          <w:szCs w:val="22"/>
        </w:rPr>
        <w:t xml:space="preserve"> сельское поселение Моздокского района</w:t>
      </w:r>
    </w:p>
    <w:p w:rsidR="00C75F83" w:rsidRPr="00EC6DCA" w:rsidRDefault="00050260" w:rsidP="00050260">
      <w:pPr>
        <w:pStyle w:val="ConsTitle"/>
        <w:widowControl/>
        <w:ind w:right="-1"/>
        <w:rPr>
          <w:rFonts w:ascii="Bookman Old Style" w:hAnsi="Bookman Old Style"/>
          <w:b w:val="0"/>
          <w:i/>
          <w:sz w:val="22"/>
          <w:szCs w:val="22"/>
        </w:rPr>
      </w:pPr>
      <w:r>
        <w:rPr>
          <w:rFonts w:ascii="Bookman Old Style" w:hAnsi="Bookman Old Style"/>
          <w:b w:val="0"/>
          <w:i/>
          <w:sz w:val="22"/>
          <w:szCs w:val="22"/>
        </w:rPr>
        <w:t xml:space="preserve">Республики Северная Осетия </w:t>
      </w:r>
      <w:r w:rsidR="00C75F83">
        <w:rPr>
          <w:rFonts w:ascii="Bookman Old Style" w:hAnsi="Bookman Old Style"/>
          <w:b w:val="0"/>
          <w:i/>
          <w:sz w:val="22"/>
          <w:szCs w:val="22"/>
        </w:rPr>
        <w:t>–</w:t>
      </w:r>
      <w:r>
        <w:rPr>
          <w:rFonts w:ascii="Bookman Old Style" w:hAnsi="Bookman Old Style"/>
          <w:b w:val="0"/>
          <w:i/>
          <w:sz w:val="22"/>
          <w:szCs w:val="22"/>
        </w:rPr>
        <w:t xml:space="preserve"> Алания</w:t>
      </w:r>
    </w:p>
    <w:p w:rsidR="00050260" w:rsidRPr="00805E79" w:rsidRDefault="00050260" w:rsidP="00050260">
      <w:pPr>
        <w:pStyle w:val="ConsNonformat"/>
        <w:widowControl/>
        <w:ind w:right="-1" w:firstLine="567"/>
        <w:jc w:val="both"/>
        <w:rPr>
          <w:rFonts w:ascii="Bookman Old Style" w:hAnsi="Bookman Old Style"/>
          <w:sz w:val="24"/>
          <w:szCs w:val="24"/>
        </w:rPr>
      </w:pPr>
    </w:p>
    <w:p w:rsidR="00050260" w:rsidRDefault="00050260" w:rsidP="00050260">
      <w:pPr>
        <w:pStyle w:val="ConsNormal"/>
        <w:widowControl/>
        <w:ind w:right="-1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B737D">
        <w:rPr>
          <w:rFonts w:ascii="Bookman Old Style" w:hAnsi="Bookman Old Style" w:cs="Times New Roman"/>
          <w:sz w:val="24"/>
          <w:szCs w:val="24"/>
        </w:rPr>
        <w:t>Ра</w:t>
      </w:r>
      <w:r>
        <w:rPr>
          <w:rFonts w:ascii="Bookman Old Style" w:hAnsi="Bookman Old Style" w:cs="Times New Roman"/>
          <w:sz w:val="24"/>
          <w:szCs w:val="24"/>
        </w:rPr>
        <w:t>ссмотрев  Представление об устранении выявленных нарушений закона прокуратуры Моздокского района от 18.01.2020 г. № 18-2020/10, в соответствии с Гражданским кодексом Российской Федерации, на основании  Федеральных законов Российской Федерации от 06 октября 2003 года № 131 - ФЗ «Об общих принципах организации  местного самоуправления в Российской Федерации», от 21 декабря 2001 года № 178 - ФЗ «</w:t>
      </w:r>
      <w:proofErr w:type="gramStart"/>
      <w:r>
        <w:rPr>
          <w:rFonts w:ascii="Bookman Old Style" w:hAnsi="Bookman Old Style" w:cs="Times New Roman"/>
          <w:sz w:val="24"/>
          <w:szCs w:val="24"/>
        </w:rPr>
        <w:t>Об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 приватизации государственного и муниципального имущества», от 29 июля 1998 года № 135 - ФЗ «Об оценочной деятельности в Российской Федерации», Законом Республики Северная Осетия – Алания от  25 апреля 2006 года «О местном самоуправлении в Республике Северная Осетия – Алания» (с измен</w:t>
      </w:r>
      <w:proofErr w:type="gramStart"/>
      <w:r>
        <w:rPr>
          <w:rFonts w:ascii="Bookman Old Style" w:hAnsi="Bookman Old Style" w:cs="Times New Roman"/>
          <w:sz w:val="24"/>
          <w:szCs w:val="24"/>
        </w:rPr>
        <w:t>.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н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а 04.04.2019 г.), Приказом Министерства экономического развития и торговли Российской Федерации от 20 мая 2015 года № 298 «Об утверждении федерального стандарта оценки «Цели оценки и виды стоимости (ФСО № 2)»», руководствуясь Уставом </w:t>
      </w:r>
      <w:r w:rsidR="00266EAF">
        <w:rPr>
          <w:rFonts w:ascii="Bookman Old Style" w:hAnsi="Bookman Old Style" w:cs="Times New Roman"/>
          <w:sz w:val="24"/>
          <w:szCs w:val="24"/>
        </w:rPr>
        <w:t xml:space="preserve">Калининского </w:t>
      </w:r>
      <w:r>
        <w:rPr>
          <w:rFonts w:ascii="Bookman Old Style" w:hAnsi="Bookman Old Style" w:cs="Times New Roman"/>
          <w:sz w:val="24"/>
          <w:szCs w:val="24"/>
        </w:rPr>
        <w:t xml:space="preserve"> сельского поселения, Положением о порядке управления и распоряжения  имуществом, находящимся в муниципальной собственности муниципального образования - </w:t>
      </w:r>
      <w:r w:rsidR="00266EAF">
        <w:rPr>
          <w:rFonts w:ascii="Bookman Old Style" w:hAnsi="Bookman Old Style" w:cs="Times New Roman"/>
          <w:sz w:val="24"/>
          <w:szCs w:val="24"/>
        </w:rPr>
        <w:t>Калининское</w:t>
      </w:r>
      <w:r>
        <w:rPr>
          <w:rFonts w:ascii="Bookman Old Style" w:hAnsi="Bookman Old Style" w:cs="Times New Roman"/>
          <w:sz w:val="24"/>
          <w:szCs w:val="24"/>
        </w:rPr>
        <w:t xml:space="preserve"> сельское поселение, в целях  повышения эффективности управления муниципальным имуществом муниципального образования – </w:t>
      </w:r>
      <w:r w:rsidR="00266EAF">
        <w:rPr>
          <w:rFonts w:ascii="Bookman Old Style" w:hAnsi="Bookman Old Style" w:cs="Times New Roman"/>
          <w:sz w:val="24"/>
          <w:szCs w:val="24"/>
        </w:rPr>
        <w:t>Калининское</w:t>
      </w:r>
      <w:r>
        <w:rPr>
          <w:rFonts w:ascii="Bookman Old Style" w:hAnsi="Bookman Old Style" w:cs="Times New Roman"/>
          <w:sz w:val="24"/>
          <w:szCs w:val="24"/>
        </w:rPr>
        <w:t xml:space="preserve"> сельское поселение</w:t>
      </w:r>
      <w:r>
        <w:rPr>
          <w:rFonts w:ascii="Bookman Old Style" w:hAnsi="Bookman Old Style"/>
          <w:sz w:val="24"/>
          <w:szCs w:val="24"/>
        </w:rPr>
        <w:t>,</w:t>
      </w:r>
      <w:r w:rsidRPr="002B737D">
        <w:rPr>
          <w:rFonts w:ascii="Bookman Old Style" w:hAnsi="Bookman Old Style" w:cs="Times New Roman"/>
          <w:sz w:val="24"/>
          <w:szCs w:val="24"/>
        </w:rPr>
        <w:t xml:space="preserve"> Собрание представителей </w:t>
      </w:r>
      <w:r w:rsidR="00266EAF">
        <w:rPr>
          <w:rFonts w:ascii="Bookman Old Style" w:hAnsi="Bookman Old Style" w:cs="Times New Roman"/>
          <w:sz w:val="24"/>
          <w:szCs w:val="24"/>
        </w:rPr>
        <w:t>Калининского</w:t>
      </w:r>
      <w:r w:rsidRPr="002B737D">
        <w:rPr>
          <w:rFonts w:ascii="Bookman Old Style" w:hAnsi="Bookman Old Style" w:cs="Times New Roman"/>
          <w:sz w:val="24"/>
          <w:szCs w:val="24"/>
        </w:rPr>
        <w:t xml:space="preserve">  сельского поселения</w:t>
      </w:r>
    </w:p>
    <w:p w:rsidR="00050260" w:rsidRPr="002B737D" w:rsidRDefault="00050260" w:rsidP="00050260">
      <w:pPr>
        <w:pStyle w:val="ConsNormal"/>
        <w:widowControl/>
        <w:ind w:right="-1" w:firstLine="567"/>
        <w:jc w:val="both"/>
        <w:rPr>
          <w:rFonts w:ascii="Bookman Old Style" w:hAnsi="Bookman Old Style" w:cs="Times New Roman"/>
          <w:sz w:val="24"/>
          <w:szCs w:val="24"/>
        </w:rPr>
      </w:pPr>
    </w:p>
    <w:p w:rsidR="00050260" w:rsidRPr="002B737D" w:rsidRDefault="00050260" w:rsidP="00050260">
      <w:pPr>
        <w:pStyle w:val="ConsNormal"/>
        <w:widowControl/>
        <w:ind w:right="-1" w:firstLine="567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B737D">
        <w:rPr>
          <w:rFonts w:ascii="Bookman Old Style" w:hAnsi="Bookman Old Style" w:cs="Times New Roman"/>
          <w:b/>
          <w:sz w:val="24"/>
          <w:szCs w:val="24"/>
        </w:rPr>
        <w:t>решило:</w:t>
      </w:r>
    </w:p>
    <w:p w:rsidR="00050260" w:rsidRPr="002B737D" w:rsidRDefault="00050260" w:rsidP="00050260">
      <w:pPr>
        <w:pStyle w:val="ConsNormal"/>
        <w:widowControl/>
        <w:ind w:right="-1" w:firstLine="567"/>
        <w:jc w:val="both"/>
        <w:rPr>
          <w:rFonts w:ascii="Bookman Old Style" w:hAnsi="Bookman Old Style" w:cs="Times New Roman"/>
          <w:sz w:val="24"/>
          <w:szCs w:val="24"/>
        </w:rPr>
      </w:pPr>
    </w:p>
    <w:p w:rsidR="00050260" w:rsidRDefault="00050260" w:rsidP="00050260">
      <w:pPr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1. Утвердить Порядок  оценки муниципального имущества, находящегося в муниципальной собственности муниципального образования – </w:t>
      </w:r>
      <w:r w:rsidR="00266EAF">
        <w:rPr>
          <w:szCs w:val="24"/>
        </w:rPr>
        <w:t>Калининское</w:t>
      </w:r>
      <w:r>
        <w:rPr>
          <w:szCs w:val="24"/>
        </w:rPr>
        <w:t xml:space="preserve"> сельское поселение Моздокского района Республики Северная Осетия – Алания согласно приложению.</w:t>
      </w:r>
    </w:p>
    <w:p w:rsidR="00050260" w:rsidRDefault="00050260" w:rsidP="00050260">
      <w:pPr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2.</w:t>
      </w:r>
      <w:r w:rsidRPr="000C7D84">
        <w:rPr>
          <w:rFonts w:ascii="Times New Roman" w:hAnsi="Times New Roman"/>
          <w:sz w:val="28"/>
          <w:szCs w:val="28"/>
        </w:rPr>
        <w:t xml:space="preserve"> </w:t>
      </w:r>
      <w:r w:rsidRPr="000C7D84">
        <w:rPr>
          <w:szCs w:val="24"/>
        </w:rPr>
        <w:t>Настоящее Решение вступает в силу с момента его официального опубликования (обнародования)</w:t>
      </w:r>
      <w:r>
        <w:rPr>
          <w:szCs w:val="24"/>
        </w:rPr>
        <w:t>.</w:t>
      </w:r>
    </w:p>
    <w:p w:rsidR="00050260" w:rsidRDefault="00050260" w:rsidP="00050260">
      <w:pPr>
        <w:tabs>
          <w:tab w:val="left" w:pos="993"/>
        </w:tabs>
        <w:jc w:val="both"/>
        <w:rPr>
          <w:rFonts w:eastAsia="Times New Roman"/>
          <w:b/>
          <w:i/>
          <w:color w:val="002060"/>
          <w:szCs w:val="24"/>
        </w:rPr>
      </w:pPr>
      <w:r>
        <w:rPr>
          <w:szCs w:val="24"/>
        </w:rPr>
        <w:t xml:space="preserve">      3.</w:t>
      </w:r>
      <w:r w:rsidRPr="000C7D84">
        <w:rPr>
          <w:szCs w:val="24"/>
        </w:rPr>
        <w:t xml:space="preserve"> </w:t>
      </w:r>
      <w:r>
        <w:rPr>
          <w:szCs w:val="24"/>
        </w:rPr>
        <w:t>Настоящее решение</w:t>
      </w:r>
      <w:r w:rsidRPr="00D60A53">
        <w:rPr>
          <w:szCs w:val="24"/>
        </w:rPr>
        <w:t xml:space="preserve"> подлежит  официальному опубликованию</w:t>
      </w:r>
      <w:r w:rsidRPr="00D60A53">
        <w:rPr>
          <w:rFonts w:cs="Times New Roman CYR"/>
          <w:szCs w:val="24"/>
        </w:rPr>
        <w:t xml:space="preserve"> (обнародованию)  путём размещения на информационном стенде в здании Администрации местного самоуправления </w:t>
      </w:r>
      <w:r w:rsidR="00266EAF">
        <w:rPr>
          <w:szCs w:val="24"/>
        </w:rPr>
        <w:t>Калининского</w:t>
      </w:r>
      <w:r w:rsidRPr="00D60A53">
        <w:rPr>
          <w:rFonts w:cs="Times New Roman CYR"/>
          <w:szCs w:val="24"/>
        </w:rPr>
        <w:t xml:space="preserve"> сельского поселения</w:t>
      </w:r>
      <w:r>
        <w:rPr>
          <w:rFonts w:cs="Times New Roman CYR"/>
          <w:szCs w:val="24"/>
        </w:rPr>
        <w:t xml:space="preserve"> по адресу: РСО-Алания, Моздокский район, </w:t>
      </w:r>
      <w:r w:rsidR="00266EAF">
        <w:rPr>
          <w:rFonts w:cs="Times New Roman CYR"/>
          <w:szCs w:val="24"/>
        </w:rPr>
        <w:t>п. Калининский</w:t>
      </w:r>
      <w:r>
        <w:rPr>
          <w:rFonts w:cs="Times New Roman CYR"/>
          <w:szCs w:val="24"/>
        </w:rPr>
        <w:t xml:space="preserve">, ул. </w:t>
      </w:r>
      <w:proofErr w:type="gramStart"/>
      <w:r w:rsidR="00266EAF">
        <w:rPr>
          <w:rFonts w:cs="Times New Roman CYR"/>
          <w:szCs w:val="24"/>
        </w:rPr>
        <w:t>Береговая</w:t>
      </w:r>
      <w:proofErr w:type="gramEnd"/>
      <w:r>
        <w:rPr>
          <w:rFonts w:cs="Times New Roman CYR"/>
          <w:szCs w:val="24"/>
        </w:rPr>
        <w:t xml:space="preserve">, </w:t>
      </w:r>
      <w:r w:rsidR="00266EAF">
        <w:rPr>
          <w:rFonts w:cs="Times New Roman CYR"/>
          <w:szCs w:val="24"/>
        </w:rPr>
        <w:lastRenderedPageBreak/>
        <w:t>2</w:t>
      </w:r>
      <w:r>
        <w:rPr>
          <w:rFonts w:cs="Times New Roman CYR"/>
          <w:szCs w:val="24"/>
        </w:rPr>
        <w:t xml:space="preserve">6 </w:t>
      </w:r>
      <w:r w:rsidRPr="00D60A53">
        <w:rPr>
          <w:rFonts w:cs="Times New Roman CYR"/>
          <w:szCs w:val="24"/>
        </w:rPr>
        <w:t xml:space="preserve">  и</w:t>
      </w:r>
      <w:r>
        <w:rPr>
          <w:rFonts w:cs="Times New Roman CYR"/>
          <w:szCs w:val="24"/>
        </w:rPr>
        <w:t xml:space="preserve"> </w:t>
      </w:r>
      <w:r w:rsidRPr="00D60A53">
        <w:rPr>
          <w:rFonts w:cs="Times New Roman CYR"/>
          <w:szCs w:val="24"/>
        </w:rPr>
        <w:t xml:space="preserve">на официальном сайте Администрации </w:t>
      </w:r>
      <w:r>
        <w:rPr>
          <w:rFonts w:cs="Times New Roman CYR"/>
          <w:szCs w:val="24"/>
        </w:rPr>
        <w:t>в</w:t>
      </w:r>
      <w:r w:rsidRPr="00D60A53">
        <w:rPr>
          <w:rFonts w:cs="Times New Roman CYR"/>
          <w:szCs w:val="24"/>
        </w:rPr>
        <w:t xml:space="preserve"> </w:t>
      </w:r>
      <w:r>
        <w:rPr>
          <w:rFonts w:cs="Times New Roman CYR"/>
          <w:szCs w:val="24"/>
        </w:rPr>
        <w:t xml:space="preserve">информационно – телекоммуникационной </w:t>
      </w:r>
      <w:r w:rsidRPr="00D60A53">
        <w:rPr>
          <w:rFonts w:cs="Times New Roman CYR"/>
          <w:szCs w:val="24"/>
        </w:rPr>
        <w:t>сети «Интернет»</w:t>
      </w:r>
      <w:r w:rsidRPr="006A71D2">
        <w:rPr>
          <w:rFonts w:eastAsia="Times New Roman"/>
          <w:b/>
          <w:i/>
          <w:color w:val="002060"/>
          <w:szCs w:val="24"/>
        </w:rPr>
        <w:t>.</w:t>
      </w:r>
    </w:p>
    <w:p w:rsidR="00050260" w:rsidRDefault="00050260" w:rsidP="00050260">
      <w:pPr>
        <w:tabs>
          <w:tab w:val="left" w:pos="567"/>
        </w:tabs>
        <w:autoSpaceDE w:val="0"/>
        <w:autoSpaceDN w:val="0"/>
        <w:adjustRightInd w:val="0"/>
        <w:jc w:val="both"/>
        <w:rPr>
          <w:szCs w:val="24"/>
        </w:rPr>
      </w:pPr>
    </w:p>
    <w:p w:rsidR="00050260" w:rsidRDefault="00050260" w:rsidP="00050260">
      <w:pPr>
        <w:rPr>
          <w:szCs w:val="24"/>
        </w:rPr>
      </w:pPr>
    </w:p>
    <w:p w:rsidR="00050260" w:rsidRDefault="00050260" w:rsidP="00050260">
      <w:pPr>
        <w:rPr>
          <w:szCs w:val="24"/>
        </w:rPr>
      </w:pPr>
      <w:r>
        <w:rPr>
          <w:szCs w:val="24"/>
        </w:rPr>
        <w:t xml:space="preserve">Глава  </w:t>
      </w:r>
      <w:proofErr w:type="gramStart"/>
      <w:r w:rsidR="00266EAF">
        <w:rPr>
          <w:szCs w:val="24"/>
        </w:rPr>
        <w:t>Калининского</w:t>
      </w:r>
      <w:proofErr w:type="gramEnd"/>
    </w:p>
    <w:p w:rsidR="00050260" w:rsidRDefault="00050260" w:rsidP="00050260">
      <w:pPr>
        <w:tabs>
          <w:tab w:val="left" w:pos="6003"/>
        </w:tabs>
        <w:rPr>
          <w:szCs w:val="24"/>
        </w:rPr>
      </w:pPr>
      <w:r>
        <w:rPr>
          <w:szCs w:val="24"/>
        </w:rPr>
        <w:t xml:space="preserve">сельского поселения </w:t>
      </w:r>
      <w:r>
        <w:rPr>
          <w:szCs w:val="24"/>
        </w:rPr>
        <w:tab/>
      </w:r>
      <w:r w:rsidR="00266EAF">
        <w:rPr>
          <w:szCs w:val="24"/>
        </w:rPr>
        <w:tab/>
      </w:r>
      <w:r w:rsidR="00266EAF">
        <w:rPr>
          <w:szCs w:val="24"/>
        </w:rPr>
        <w:tab/>
      </w:r>
      <w:proofErr w:type="spellStart"/>
      <w:r w:rsidR="00266EAF">
        <w:rPr>
          <w:szCs w:val="24"/>
        </w:rPr>
        <w:t>М.Н.Будайчиев</w:t>
      </w:r>
      <w:proofErr w:type="spellEnd"/>
    </w:p>
    <w:p w:rsidR="00050260" w:rsidRPr="000C7D84" w:rsidRDefault="00050260" w:rsidP="00050260">
      <w:pPr>
        <w:rPr>
          <w:szCs w:val="24"/>
        </w:rPr>
      </w:pPr>
    </w:p>
    <w:p w:rsidR="00050260" w:rsidRPr="000C7D84" w:rsidRDefault="00050260" w:rsidP="00050260">
      <w:pPr>
        <w:rPr>
          <w:szCs w:val="24"/>
        </w:rPr>
      </w:pPr>
    </w:p>
    <w:p w:rsidR="00050260" w:rsidRPr="000C7D84" w:rsidRDefault="00050260" w:rsidP="00050260">
      <w:pPr>
        <w:rPr>
          <w:szCs w:val="24"/>
        </w:rPr>
      </w:pPr>
    </w:p>
    <w:p w:rsidR="00050260" w:rsidRPr="000C7D84" w:rsidRDefault="00050260" w:rsidP="00050260">
      <w:pPr>
        <w:rPr>
          <w:szCs w:val="24"/>
        </w:rPr>
      </w:pPr>
    </w:p>
    <w:p w:rsidR="00050260" w:rsidRDefault="00050260" w:rsidP="00050260">
      <w:pPr>
        <w:rPr>
          <w:szCs w:val="24"/>
        </w:rPr>
      </w:pPr>
    </w:p>
    <w:p w:rsidR="00050260" w:rsidRDefault="00050260" w:rsidP="00050260">
      <w:pPr>
        <w:rPr>
          <w:szCs w:val="24"/>
        </w:rPr>
      </w:pPr>
    </w:p>
    <w:p w:rsidR="00050260" w:rsidRDefault="00050260" w:rsidP="00050260">
      <w:pPr>
        <w:rPr>
          <w:szCs w:val="24"/>
        </w:rPr>
      </w:pPr>
    </w:p>
    <w:p w:rsidR="00050260" w:rsidRDefault="00050260" w:rsidP="00050260">
      <w:pPr>
        <w:rPr>
          <w:szCs w:val="24"/>
        </w:rPr>
      </w:pPr>
    </w:p>
    <w:p w:rsidR="00050260" w:rsidRDefault="00050260" w:rsidP="00050260">
      <w:pPr>
        <w:rPr>
          <w:szCs w:val="24"/>
        </w:rPr>
      </w:pPr>
    </w:p>
    <w:p w:rsidR="00050260" w:rsidRDefault="00050260" w:rsidP="00050260">
      <w:pPr>
        <w:rPr>
          <w:szCs w:val="24"/>
        </w:rPr>
      </w:pPr>
    </w:p>
    <w:p w:rsidR="00050260" w:rsidRDefault="00050260" w:rsidP="00050260">
      <w:pPr>
        <w:rPr>
          <w:szCs w:val="24"/>
        </w:rPr>
      </w:pPr>
    </w:p>
    <w:p w:rsidR="00050260" w:rsidRDefault="00050260" w:rsidP="00050260">
      <w:pPr>
        <w:rPr>
          <w:szCs w:val="24"/>
        </w:rPr>
      </w:pPr>
    </w:p>
    <w:p w:rsidR="00050260" w:rsidRDefault="00050260" w:rsidP="00050260">
      <w:pPr>
        <w:rPr>
          <w:szCs w:val="24"/>
        </w:rPr>
      </w:pPr>
    </w:p>
    <w:p w:rsidR="00050260" w:rsidRDefault="00050260" w:rsidP="00050260">
      <w:pPr>
        <w:rPr>
          <w:szCs w:val="24"/>
        </w:rPr>
      </w:pPr>
    </w:p>
    <w:p w:rsidR="00050260" w:rsidRDefault="00050260" w:rsidP="00050260">
      <w:pPr>
        <w:rPr>
          <w:szCs w:val="24"/>
        </w:rPr>
      </w:pPr>
    </w:p>
    <w:p w:rsidR="00050260" w:rsidRDefault="00050260" w:rsidP="00050260">
      <w:pPr>
        <w:rPr>
          <w:szCs w:val="24"/>
        </w:rPr>
      </w:pPr>
    </w:p>
    <w:p w:rsidR="00050260" w:rsidRDefault="00050260" w:rsidP="00050260">
      <w:pPr>
        <w:rPr>
          <w:szCs w:val="24"/>
        </w:rPr>
      </w:pPr>
    </w:p>
    <w:p w:rsidR="00050260" w:rsidRDefault="00050260" w:rsidP="00050260">
      <w:pPr>
        <w:rPr>
          <w:szCs w:val="24"/>
        </w:rPr>
      </w:pPr>
    </w:p>
    <w:p w:rsidR="00050260" w:rsidRDefault="00050260" w:rsidP="00050260">
      <w:pPr>
        <w:rPr>
          <w:szCs w:val="24"/>
        </w:rPr>
      </w:pPr>
    </w:p>
    <w:p w:rsidR="00050260" w:rsidRDefault="00050260" w:rsidP="00050260">
      <w:pPr>
        <w:rPr>
          <w:szCs w:val="24"/>
        </w:rPr>
      </w:pPr>
    </w:p>
    <w:p w:rsidR="00050260" w:rsidRDefault="00050260" w:rsidP="00050260">
      <w:pPr>
        <w:rPr>
          <w:szCs w:val="24"/>
        </w:rPr>
      </w:pPr>
    </w:p>
    <w:p w:rsidR="00050260" w:rsidRDefault="00050260" w:rsidP="00050260">
      <w:pPr>
        <w:rPr>
          <w:szCs w:val="24"/>
        </w:rPr>
      </w:pPr>
    </w:p>
    <w:p w:rsidR="00266EAF" w:rsidRDefault="00266EAF" w:rsidP="00050260">
      <w:pPr>
        <w:rPr>
          <w:szCs w:val="24"/>
        </w:rPr>
      </w:pPr>
    </w:p>
    <w:p w:rsidR="00266EAF" w:rsidRDefault="00266EAF" w:rsidP="00050260">
      <w:pPr>
        <w:rPr>
          <w:szCs w:val="24"/>
        </w:rPr>
      </w:pPr>
    </w:p>
    <w:p w:rsidR="00266EAF" w:rsidRDefault="00266EAF" w:rsidP="00050260">
      <w:pPr>
        <w:rPr>
          <w:szCs w:val="24"/>
        </w:rPr>
      </w:pPr>
    </w:p>
    <w:p w:rsidR="00266EAF" w:rsidRDefault="00266EAF" w:rsidP="00050260">
      <w:pPr>
        <w:rPr>
          <w:szCs w:val="24"/>
        </w:rPr>
      </w:pPr>
    </w:p>
    <w:p w:rsidR="00266EAF" w:rsidRDefault="00266EAF" w:rsidP="00050260">
      <w:pPr>
        <w:rPr>
          <w:szCs w:val="24"/>
        </w:rPr>
      </w:pPr>
    </w:p>
    <w:p w:rsidR="00266EAF" w:rsidRDefault="00266EAF" w:rsidP="00050260">
      <w:pPr>
        <w:rPr>
          <w:szCs w:val="24"/>
        </w:rPr>
      </w:pPr>
    </w:p>
    <w:p w:rsidR="00266EAF" w:rsidRDefault="00266EAF" w:rsidP="00050260">
      <w:pPr>
        <w:rPr>
          <w:szCs w:val="24"/>
        </w:rPr>
      </w:pPr>
    </w:p>
    <w:p w:rsidR="00266EAF" w:rsidRDefault="00266EAF" w:rsidP="00050260">
      <w:pPr>
        <w:rPr>
          <w:szCs w:val="24"/>
        </w:rPr>
      </w:pPr>
    </w:p>
    <w:p w:rsidR="00266EAF" w:rsidRDefault="00266EAF" w:rsidP="00050260">
      <w:pPr>
        <w:rPr>
          <w:szCs w:val="24"/>
        </w:rPr>
      </w:pPr>
    </w:p>
    <w:p w:rsidR="00266EAF" w:rsidRDefault="00266EAF" w:rsidP="00050260">
      <w:pPr>
        <w:rPr>
          <w:szCs w:val="24"/>
        </w:rPr>
      </w:pPr>
    </w:p>
    <w:p w:rsidR="00266EAF" w:rsidRDefault="00266EAF" w:rsidP="00050260">
      <w:pPr>
        <w:rPr>
          <w:szCs w:val="24"/>
        </w:rPr>
      </w:pPr>
    </w:p>
    <w:p w:rsidR="00266EAF" w:rsidRDefault="00266EAF" w:rsidP="00050260">
      <w:pPr>
        <w:rPr>
          <w:szCs w:val="24"/>
        </w:rPr>
      </w:pPr>
    </w:p>
    <w:p w:rsidR="00266EAF" w:rsidRDefault="00266EAF" w:rsidP="00050260">
      <w:pPr>
        <w:rPr>
          <w:szCs w:val="24"/>
        </w:rPr>
      </w:pPr>
    </w:p>
    <w:p w:rsidR="00266EAF" w:rsidRDefault="00266EAF" w:rsidP="00050260">
      <w:pPr>
        <w:rPr>
          <w:szCs w:val="24"/>
        </w:rPr>
      </w:pPr>
    </w:p>
    <w:p w:rsidR="00266EAF" w:rsidRDefault="00266EAF" w:rsidP="00050260">
      <w:pPr>
        <w:rPr>
          <w:szCs w:val="24"/>
        </w:rPr>
      </w:pPr>
    </w:p>
    <w:p w:rsidR="00266EAF" w:rsidRDefault="00266EAF" w:rsidP="00050260">
      <w:pPr>
        <w:rPr>
          <w:szCs w:val="24"/>
        </w:rPr>
      </w:pPr>
    </w:p>
    <w:p w:rsidR="00266EAF" w:rsidRDefault="00266EAF" w:rsidP="00050260">
      <w:pPr>
        <w:rPr>
          <w:szCs w:val="24"/>
        </w:rPr>
      </w:pPr>
    </w:p>
    <w:p w:rsidR="00266EAF" w:rsidRDefault="00266EAF" w:rsidP="00050260">
      <w:pPr>
        <w:rPr>
          <w:szCs w:val="24"/>
        </w:rPr>
      </w:pPr>
    </w:p>
    <w:p w:rsidR="00266EAF" w:rsidRDefault="00266EAF" w:rsidP="00050260">
      <w:pPr>
        <w:rPr>
          <w:szCs w:val="24"/>
        </w:rPr>
      </w:pPr>
    </w:p>
    <w:p w:rsidR="00266EAF" w:rsidRDefault="00266EAF" w:rsidP="00050260">
      <w:pPr>
        <w:rPr>
          <w:szCs w:val="24"/>
        </w:rPr>
      </w:pPr>
    </w:p>
    <w:p w:rsidR="00266EAF" w:rsidRDefault="00266EAF" w:rsidP="00050260">
      <w:pPr>
        <w:rPr>
          <w:szCs w:val="24"/>
        </w:rPr>
      </w:pPr>
    </w:p>
    <w:p w:rsidR="00266EAF" w:rsidRDefault="00266EAF" w:rsidP="00050260">
      <w:pPr>
        <w:rPr>
          <w:szCs w:val="24"/>
        </w:rPr>
      </w:pPr>
    </w:p>
    <w:p w:rsidR="00050260" w:rsidRDefault="00050260" w:rsidP="00050260">
      <w:pPr>
        <w:rPr>
          <w:szCs w:val="24"/>
        </w:rPr>
      </w:pPr>
    </w:p>
    <w:p w:rsidR="00050260" w:rsidRDefault="00050260" w:rsidP="00050260">
      <w:pPr>
        <w:rPr>
          <w:szCs w:val="24"/>
        </w:rPr>
      </w:pPr>
    </w:p>
    <w:p w:rsidR="00050260" w:rsidRPr="000C7D84" w:rsidRDefault="00050260" w:rsidP="00050260">
      <w:pPr>
        <w:jc w:val="right"/>
      </w:pPr>
      <w:r w:rsidRPr="000C7D84">
        <w:t xml:space="preserve">Приложение </w:t>
      </w:r>
    </w:p>
    <w:p w:rsidR="00050260" w:rsidRPr="000C7D84" w:rsidRDefault="00050260" w:rsidP="00050260">
      <w:pPr>
        <w:jc w:val="right"/>
      </w:pPr>
      <w:r w:rsidRPr="000C7D84">
        <w:t xml:space="preserve">к решению Собрания представителей </w:t>
      </w:r>
    </w:p>
    <w:p w:rsidR="00050260" w:rsidRDefault="00266EAF" w:rsidP="00050260">
      <w:pPr>
        <w:jc w:val="right"/>
        <w:rPr>
          <w:szCs w:val="24"/>
        </w:rPr>
      </w:pPr>
      <w:r>
        <w:rPr>
          <w:szCs w:val="24"/>
        </w:rPr>
        <w:t>Калининского</w:t>
      </w:r>
      <w:r>
        <w:t xml:space="preserve"> сельского поселения</w:t>
      </w:r>
      <w:r>
        <w:br/>
        <w:t>№ 47 от  05</w:t>
      </w:r>
      <w:r w:rsidR="00050260">
        <w:t>.0</w:t>
      </w:r>
      <w:r>
        <w:t>3</w:t>
      </w:r>
      <w:r w:rsidR="00050260" w:rsidRPr="000C7D84">
        <w:t>.</w:t>
      </w:r>
      <w:r w:rsidR="00050260">
        <w:t>20</w:t>
      </w:r>
      <w:r>
        <w:t>20</w:t>
      </w:r>
      <w:r w:rsidR="00050260" w:rsidRPr="000C7D84">
        <w:t xml:space="preserve"> г.</w:t>
      </w:r>
    </w:p>
    <w:p w:rsidR="00050260" w:rsidRDefault="00050260" w:rsidP="00050260">
      <w:pPr>
        <w:tabs>
          <w:tab w:val="left" w:pos="3852"/>
        </w:tabs>
        <w:jc w:val="center"/>
        <w:rPr>
          <w:b/>
          <w:sz w:val="28"/>
          <w:szCs w:val="28"/>
        </w:rPr>
      </w:pPr>
      <w:r w:rsidRPr="000C7D84">
        <w:rPr>
          <w:b/>
          <w:sz w:val="28"/>
          <w:szCs w:val="28"/>
        </w:rPr>
        <w:t>ПОРЯДОК</w:t>
      </w:r>
    </w:p>
    <w:p w:rsidR="00050260" w:rsidRDefault="00050260" w:rsidP="00050260">
      <w:pPr>
        <w:tabs>
          <w:tab w:val="left" w:pos="3852"/>
        </w:tabs>
        <w:jc w:val="center"/>
        <w:rPr>
          <w:b/>
          <w:szCs w:val="24"/>
        </w:rPr>
      </w:pPr>
      <w:r w:rsidRPr="000C7D84">
        <w:rPr>
          <w:b/>
          <w:szCs w:val="24"/>
        </w:rPr>
        <w:t xml:space="preserve">оценки муниципального имущества, находящегося в муниципальной собственности  муниципального образования – </w:t>
      </w:r>
      <w:r w:rsidR="00266EAF">
        <w:rPr>
          <w:b/>
          <w:szCs w:val="24"/>
        </w:rPr>
        <w:t>Калининское</w:t>
      </w:r>
      <w:r w:rsidRPr="000C7D84">
        <w:rPr>
          <w:b/>
          <w:szCs w:val="24"/>
        </w:rPr>
        <w:t xml:space="preserve"> сельское поселение Моздокского района </w:t>
      </w:r>
    </w:p>
    <w:p w:rsidR="00050260" w:rsidRDefault="00050260" w:rsidP="00050260">
      <w:pPr>
        <w:tabs>
          <w:tab w:val="left" w:pos="3852"/>
        </w:tabs>
        <w:jc w:val="center"/>
        <w:rPr>
          <w:b/>
          <w:szCs w:val="24"/>
        </w:rPr>
      </w:pPr>
      <w:r w:rsidRPr="000C7D84">
        <w:rPr>
          <w:b/>
          <w:szCs w:val="24"/>
        </w:rPr>
        <w:t xml:space="preserve">Республики Северная Осетия </w:t>
      </w:r>
      <w:r>
        <w:rPr>
          <w:b/>
          <w:szCs w:val="24"/>
        </w:rPr>
        <w:t>–</w:t>
      </w:r>
      <w:r w:rsidRPr="000C7D84">
        <w:rPr>
          <w:b/>
          <w:szCs w:val="24"/>
        </w:rPr>
        <w:t xml:space="preserve"> Алания</w:t>
      </w:r>
    </w:p>
    <w:p w:rsidR="00050260" w:rsidRDefault="00050260" w:rsidP="00050260">
      <w:pPr>
        <w:tabs>
          <w:tab w:val="left" w:pos="3852"/>
        </w:tabs>
        <w:jc w:val="center"/>
        <w:rPr>
          <w:b/>
          <w:szCs w:val="24"/>
        </w:rPr>
      </w:pPr>
    </w:p>
    <w:p w:rsidR="00050260" w:rsidRDefault="00050260" w:rsidP="00050260">
      <w:pPr>
        <w:tabs>
          <w:tab w:val="left" w:pos="3852"/>
        </w:tabs>
        <w:jc w:val="center"/>
        <w:rPr>
          <w:b/>
          <w:szCs w:val="24"/>
        </w:rPr>
      </w:pPr>
      <w:r>
        <w:rPr>
          <w:b/>
          <w:szCs w:val="24"/>
        </w:rPr>
        <w:t>1.Общие положения</w:t>
      </w:r>
    </w:p>
    <w:p w:rsidR="00050260" w:rsidRDefault="00050260" w:rsidP="00050260">
      <w:pPr>
        <w:tabs>
          <w:tab w:val="left" w:pos="3852"/>
        </w:tabs>
        <w:jc w:val="center"/>
        <w:rPr>
          <w:b/>
          <w:szCs w:val="24"/>
        </w:rPr>
      </w:pPr>
    </w:p>
    <w:p w:rsidR="00050260" w:rsidRDefault="00050260" w:rsidP="00050260">
      <w:pPr>
        <w:tabs>
          <w:tab w:val="left" w:pos="426"/>
          <w:tab w:val="left" w:pos="3852"/>
        </w:tabs>
        <w:jc w:val="both"/>
        <w:rPr>
          <w:szCs w:val="24"/>
        </w:rPr>
      </w:pPr>
      <w:r>
        <w:rPr>
          <w:szCs w:val="24"/>
        </w:rPr>
        <w:t xml:space="preserve">     1.1. </w:t>
      </w:r>
      <w:proofErr w:type="gramStart"/>
      <w:r>
        <w:rPr>
          <w:szCs w:val="24"/>
        </w:rPr>
        <w:t xml:space="preserve">Настоящий Порядок  оценки муниципального имущества, находящегося в муниципальной собственности  муниципального образования – </w:t>
      </w:r>
      <w:r w:rsidR="00C75F83">
        <w:rPr>
          <w:szCs w:val="24"/>
        </w:rPr>
        <w:t>Калининское</w:t>
      </w:r>
      <w:r>
        <w:rPr>
          <w:szCs w:val="24"/>
        </w:rPr>
        <w:t xml:space="preserve"> сельское поселение Моздокского района Республики Северная Осетия – Алания (далее – Порядок) разработан  в соответствии  с Гражданским кодексом Российской Федерации, на основании  Федеральных законов Российской Федерации от 06 октября 2003 года № 131 - ФЗ «Об общих принципах организации  местного самоуправления в Российской Федерации», от 21 декабря 2001 года № 178 - ФЗ «Об</w:t>
      </w:r>
      <w:proofErr w:type="gramEnd"/>
      <w:r>
        <w:rPr>
          <w:szCs w:val="24"/>
        </w:rPr>
        <w:t xml:space="preserve">  приватизации государственного и муниципального имущества», от 29 июля 1998 года № 135 - ФЗ «Об оценочной деятельности в Российской Федерации», Уставом </w:t>
      </w:r>
      <w:r w:rsidR="00C75F83">
        <w:rPr>
          <w:szCs w:val="24"/>
        </w:rPr>
        <w:t>Калининского</w:t>
      </w:r>
      <w:r>
        <w:rPr>
          <w:szCs w:val="24"/>
        </w:rPr>
        <w:t xml:space="preserve"> сельского поселения.</w:t>
      </w:r>
    </w:p>
    <w:p w:rsidR="00050260" w:rsidRPr="000E1371" w:rsidRDefault="00050260" w:rsidP="00050260">
      <w:pPr>
        <w:tabs>
          <w:tab w:val="left" w:pos="3852"/>
        </w:tabs>
        <w:jc w:val="both"/>
        <w:rPr>
          <w:szCs w:val="24"/>
        </w:rPr>
      </w:pPr>
      <w:r>
        <w:rPr>
          <w:szCs w:val="24"/>
        </w:rPr>
        <w:t xml:space="preserve">     1.2. </w:t>
      </w:r>
      <w:proofErr w:type="gramStart"/>
      <w:r>
        <w:rPr>
          <w:szCs w:val="24"/>
        </w:rPr>
        <w:t xml:space="preserve">Настоящий Порядок разработан в целях совершенствования действующей системы учета муниципального имущества, а также обеспечения обязательного проведения оценки муниципального имущества в случаях, установленных действующим законодательством Российской Федерации, и определяет  порядок проведения организационных работ по оценке, вовлекаемого в сделку муниципального имущества, находящегося в собственности муниципального образования – </w:t>
      </w:r>
      <w:r w:rsidR="00C75F83">
        <w:rPr>
          <w:szCs w:val="24"/>
        </w:rPr>
        <w:t xml:space="preserve">Калининское </w:t>
      </w:r>
      <w:r>
        <w:rPr>
          <w:szCs w:val="24"/>
        </w:rPr>
        <w:t xml:space="preserve"> сельское поселение (далее муниципальное имущество).</w:t>
      </w:r>
      <w:proofErr w:type="gramEnd"/>
    </w:p>
    <w:p w:rsidR="00050260" w:rsidRDefault="00050260" w:rsidP="00050260">
      <w:pPr>
        <w:rPr>
          <w:szCs w:val="24"/>
        </w:rPr>
      </w:pPr>
    </w:p>
    <w:p w:rsidR="00050260" w:rsidRDefault="00050260" w:rsidP="00050260">
      <w:pPr>
        <w:tabs>
          <w:tab w:val="left" w:pos="3890"/>
        </w:tabs>
        <w:jc w:val="center"/>
        <w:rPr>
          <w:b/>
          <w:szCs w:val="24"/>
        </w:rPr>
      </w:pPr>
      <w:r w:rsidRPr="0038109A">
        <w:rPr>
          <w:b/>
          <w:szCs w:val="24"/>
        </w:rPr>
        <w:t>2. Объекты оценки</w:t>
      </w:r>
    </w:p>
    <w:p w:rsidR="00050260" w:rsidRDefault="00050260" w:rsidP="00050260">
      <w:pPr>
        <w:tabs>
          <w:tab w:val="left" w:pos="426"/>
          <w:tab w:val="left" w:pos="3890"/>
        </w:tabs>
        <w:jc w:val="both"/>
        <w:rPr>
          <w:szCs w:val="24"/>
        </w:rPr>
      </w:pPr>
      <w:r>
        <w:rPr>
          <w:szCs w:val="24"/>
        </w:rPr>
        <w:t xml:space="preserve">     2.1. К объектам относятся:</w:t>
      </w:r>
    </w:p>
    <w:p w:rsidR="00050260" w:rsidRDefault="00050260" w:rsidP="00050260">
      <w:pPr>
        <w:tabs>
          <w:tab w:val="left" w:pos="426"/>
          <w:tab w:val="left" w:pos="3890"/>
        </w:tabs>
        <w:jc w:val="both"/>
        <w:rPr>
          <w:szCs w:val="24"/>
        </w:rPr>
      </w:pPr>
      <w:r>
        <w:rPr>
          <w:szCs w:val="24"/>
        </w:rPr>
        <w:t xml:space="preserve">     2.1.1. Находящиеся в муниципальной собственности отдельные  материальные объекты (вещи), совокупность вещей, составляющих имущество муниципального образования – </w:t>
      </w:r>
      <w:r w:rsidR="00C75F83">
        <w:rPr>
          <w:szCs w:val="24"/>
        </w:rPr>
        <w:t xml:space="preserve">Калининское </w:t>
      </w:r>
      <w:r>
        <w:rPr>
          <w:szCs w:val="24"/>
        </w:rPr>
        <w:t xml:space="preserve"> сельское поселение, в том числе имущество определенного вида (движимое или недвижимое, в том числе предприятия);</w:t>
      </w:r>
    </w:p>
    <w:p w:rsidR="00050260" w:rsidRDefault="00050260" w:rsidP="00050260">
      <w:pPr>
        <w:tabs>
          <w:tab w:val="left" w:pos="426"/>
          <w:tab w:val="left" w:pos="3890"/>
        </w:tabs>
        <w:jc w:val="both"/>
        <w:rPr>
          <w:szCs w:val="24"/>
        </w:rPr>
      </w:pPr>
      <w:r>
        <w:rPr>
          <w:szCs w:val="24"/>
        </w:rPr>
        <w:t xml:space="preserve">     2.1.2. Права требования, обязательства (долги);</w:t>
      </w:r>
    </w:p>
    <w:p w:rsidR="00050260" w:rsidRDefault="00050260" w:rsidP="00050260">
      <w:pPr>
        <w:tabs>
          <w:tab w:val="left" w:pos="426"/>
          <w:tab w:val="left" w:pos="3890"/>
        </w:tabs>
        <w:jc w:val="both"/>
        <w:rPr>
          <w:szCs w:val="24"/>
        </w:rPr>
      </w:pPr>
      <w:r>
        <w:rPr>
          <w:szCs w:val="24"/>
        </w:rPr>
        <w:t xml:space="preserve">     2.1.3. Работы, услуги, информация;</w:t>
      </w:r>
    </w:p>
    <w:p w:rsidR="00050260" w:rsidRDefault="00050260" w:rsidP="00050260">
      <w:pPr>
        <w:tabs>
          <w:tab w:val="left" w:pos="426"/>
          <w:tab w:val="left" w:pos="3890"/>
        </w:tabs>
        <w:jc w:val="both"/>
        <w:rPr>
          <w:szCs w:val="24"/>
        </w:rPr>
      </w:pPr>
      <w:r>
        <w:rPr>
          <w:szCs w:val="24"/>
        </w:rPr>
        <w:t xml:space="preserve">     2.1.4. Иные объекты, в отношении которых действующим законодательством Российской Федерации установлена возможность их участия в гражданском обороте.</w:t>
      </w:r>
    </w:p>
    <w:p w:rsidR="00050260" w:rsidRDefault="00050260" w:rsidP="00050260">
      <w:pPr>
        <w:tabs>
          <w:tab w:val="left" w:pos="426"/>
          <w:tab w:val="left" w:pos="3890"/>
        </w:tabs>
        <w:jc w:val="both"/>
        <w:rPr>
          <w:szCs w:val="24"/>
        </w:rPr>
      </w:pPr>
      <w:r>
        <w:rPr>
          <w:szCs w:val="24"/>
        </w:rPr>
        <w:t xml:space="preserve">     2.2. Проведение независимой оценки является обязательным в случаях:</w:t>
      </w:r>
    </w:p>
    <w:p w:rsidR="00050260" w:rsidRDefault="00050260" w:rsidP="00050260">
      <w:pPr>
        <w:tabs>
          <w:tab w:val="left" w:pos="426"/>
          <w:tab w:val="left" w:pos="3890"/>
        </w:tabs>
        <w:jc w:val="both"/>
        <w:rPr>
          <w:szCs w:val="24"/>
        </w:rPr>
      </w:pPr>
      <w:r>
        <w:rPr>
          <w:szCs w:val="24"/>
        </w:rPr>
        <w:t xml:space="preserve">     2.2.1. Определения стоимости муниципального имущества, подлежащего приватизации (отчуждению);</w:t>
      </w:r>
    </w:p>
    <w:p w:rsidR="00050260" w:rsidRDefault="00050260" w:rsidP="00050260">
      <w:pPr>
        <w:tabs>
          <w:tab w:val="left" w:pos="426"/>
          <w:tab w:val="left" w:pos="3890"/>
        </w:tabs>
        <w:jc w:val="both"/>
        <w:rPr>
          <w:szCs w:val="24"/>
        </w:rPr>
      </w:pPr>
      <w:r>
        <w:rPr>
          <w:szCs w:val="24"/>
        </w:rPr>
        <w:t xml:space="preserve">     2.2.2.  Определения стоимости права пользования объектом аренды (годовой или месячной арендной платы за использование муниципальным имуществом);</w:t>
      </w:r>
    </w:p>
    <w:p w:rsidR="00050260" w:rsidRPr="0038109A" w:rsidRDefault="00050260" w:rsidP="00050260">
      <w:pPr>
        <w:tabs>
          <w:tab w:val="left" w:pos="426"/>
          <w:tab w:val="left" w:pos="3890"/>
        </w:tabs>
        <w:jc w:val="both"/>
        <w:rPr>
          <w:szCs w:val="24"/>
        </w:rPr>
      </w:pPr>
      <w:r>
        <w:rPr>
          <w:szCs w:val="24"/>
        </w:rPr>
        <w:lastRenderedPageBreak/>
        <w:t xml:space="preserve">     2.2.3. Принятия органами местного самоуправления нормативного правового акта, содержащего требования обязательного проведения оценки какого – либо объекта.</w:t>
      </w:r>
    </w:p>
    <w:p w:rsidR="00050260" w:rsidRDefault="00050260" w:rsidP="00050260">
      <w:pPr>
        <w:rPr>
          <w:szCs w:val="24"/>
        </w:rPr>
      </w:pPr>
    </w:p>
    <w:p w:rsidR="00050260" w:rsidRDefault="00050260" w:rsidP="00050260">
      <w:pPr>
        <w:tabs>
          <w:tab w:val="left" w:pos="3965"/>
        </w:tabs>
        <w:jc w:val="center"/>
        <w:rPr>
          <w:b/>
          <w:szCs w:val="24"/>
        </w:rPr>
      </w:pPr>
      <w:r w:rsidRPr="002F393E">
        <w:rPr>
          <w:b/>
          <w:szCs w:val="24"/>
        </w:rPr>
        <w:t>3. Организации, привлекаемые для проведения оценки</w:t>
      </w:r>
    </w:p>
    <w:p w:rsidR="00050260" w:rsidRDefault="00050260" w:rsidP="00050260">
      <w:pPr>
        <w:tabs>
          <w:tab w:val="left" w:pos="426"/>
          <w:tab w:val="left" w:pos="3965"/>
        </w:tabs>
        <w:jc w:val="both"/>
        <w:rPr>
          <w:szCs w:val="24"/>
        </w:rPr>
      </w:pPr>
      <w:r>
        <w:rPr>
          <w:szCs w:val="24"/>
        </w:rPr>
        <w:t xml:space="preserve">     3.1. Отбор оценщика производится на основании требования к оценщикам, установленных Федеральным законом от 29.07.1998 года № 135 – ФЗ «Об  оценочной деятельности в Российской Федерации».</w:t>
      </w:r>
    </w:p>
    <w:p w:rsidR="00050260" w:rsidRDefault="00050260" w:rsidP="00050260">
      <w:pPr>
        <w:tabs>
          <w:tab w:val="left" w:pos="426"/>
          <w:tab w:val="left" w:pos="3965"/>
        </w:tabs>
        <w:jc w:val="both"/>
        <w:rPr>
          <w:szCs w:val="24"/>
        </w:rPr>
      </w:pPr>
    </w:p>
    <w:p w:rsidR="00050260" w:rsidRDefault="00050260" w:rsidP="00050260">
      <w:pPr>
        <w:tabs>
          <w:tab w:val="left" w:pos="426"/>
          <w:tab w:val="left" w:pos="3965"/>
        </w:tabs>
        <w:jc w:val="center"/>
        <w:rPr>
          <w:b/>
          <w:szCs w:val="24"/>
        </w:rPr>
      </w:pPr>
      <w:r w:rsidRPr="002F393E">
        <w:rPr>
          <w:b/>
          <w:szCs w:val="24"/>
        </w:rPr>
        <w:t>4. Сроки проведения оценки</w:t>
      </w:r>
    </w:p>
    <w:p w:rsidR="00050260" w:rsidRDefault="00050260" w:rsidP="00050260">
      <w:pPr>
        <w:tabs>
          <w:tab w:val="left" w:pos="426"/>
          <w:tab w:val="left" w:pos="3965"/>
        </w:tabs>
        <w:jc w:val="center"/>
        <w:rPr>
          <w:b/>
          <w:szCs w:val="24"/>
        </w:rPr>
      </w:pPr>
    </w:p>
    <w:p w:rsidR="00050260" w:rsidRDefault="00050260" w:rsidP="00050260">
      <w:pPr>
        <w:tabs>
          <w:tab w:val="left" w:pos="426"/>
          <w:tab w:val="left" w:pos="3965"/>
        </w:tabs>
        <w:jc w:val="both"/>
        <w:rPr>
          <w:szCs w:val="24"/>
        </w:rPr>
      </w:pPr>
      <w:r>
        <w:rPr>
          <w:szCs w:val="24"/>
        </w:rPr>
        <w:t xml:space="preserve">     4.1. Оценка объектов  в целях приватизации (отчуждения) проводится после включения их Прогнозный план приватизации муниципального имущества до принятия решения об условиях приватизации (отчуждения) конкретного объекта.</w:t>
      </w:r>
    </w:p>
    <w:p w:rsidR="00050260" w:rsidRDefault="00050260" w:rsidP="00050260">
      <w:pPr>
        <w:tabs>
          <w:tab w:val="left" w:pos="426"/>
          <w:tab w:val="left" w:pos="3965"/>
        </w:tabs>
        <w:jc w:val="both"/>
        <w:rPr>
          <w:szCs w:val="24"/>
        </w:rPr>
      </w:pPr>
      <w:r>
        <w:rPr>
          <w:szCs w:val="24"/>
        </w:rPr>
        <w:t xml:space="preserve">     4.2. Оценка права пользования объектом аренды в отношении муниципального имущества казны муниципального образования – </w:t>
      </w:r>
      <w:r w:rsidR="00C75F83">
        <w:rPr>
          <w:szCs w:val="24"/>
        </w:rPr>
        <w:t>Калининское</w:t>
      </w:r>
      <w:r>
        <w:rPr>
          <w:szCs w:val="24"/>
        </w:rPr>
        <w:t xml:space="preserve"> сельское поселение проводится после принятия решения о передаче в аренду объекта.</w:t>
      </w:r>
    </w:p>
    <w:p w:rsidR="00050260" w:rsidRDefault="00050260" w:rsidP="00050260">
      <w:pPr>
        <w:tabs>
          <w:tab w:val="left" w:pos="426"/>
          <w:tab w:val="left" w:pos="3965"/>
        </w:tabs>
        <w:jc w:val="both"/>
        <w:rPr>
          <w:szCs w:val="24"/>
        </w:rPr>
      </w:pPr>
      <w:r>
        <w:rPr>
          <w:szCs w:val="24"/>
        </w:rPr>
        <w:t xml:space="preserve">      4.3. Оценка права  пользования объектом аренды в отношении муниципального  имущества, закрепленного за  муниципальными предприятиями и муниципальными учреждениями на праве хозяйственного ведения или оперативного управления, проводится до принятия решения о даче согласия на передачу в аренду объекта.</w:t>
      </w:r>
    </w:p>
    <w:p w:rsidR="00050260" w:rsidRDefault="00050260" w:rsidP="00050260">
      <w:pPr>
        <w:rPr>
          <w:szCs w:val="24"/>
        </w:rPr>
      </w:pPr>
    </w:p>
    <w:p w:rsidR="00050260" w:rsidRDefault="00050260" w:rsidP="00050260">
      <w:pPr>
        <w:jc w:val="center"/>
        <w:rPr>
          <w:b/>
          <w:szCs w:val="24"/>
        </w:rPr>
      </w:pPr>
      <w:r w:rsidRPr="003A3F6C">
        <w:rPr>
          <w:b/>
          <w:szCs w:val="24"/>
        </w:rPr>
        <w:t>5. Требования к организации проведения оценки</w:t>
      </w:r>
    </w:p>
    <w:p w:rsidR="00050260" w:rsidRDefault="00050260" w:rsidP="00050260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      5.1. Требования к порядку проведения оценки муниципального имущества, определяются федеральными стандартами оценки, обязательными при  осуществлении оценочной деятельности, другими нормативными правовыми актами по оценочной деятельности.</w:t>
      </w:r>
    </w:p>
    <w:p w:rsidR="00050260" w:rsidRDefault="00050260" w:rsidP="00050260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      5.2. С целью проведения оценки муниципального имущества, проводится процедура закупки работ в соответствии с требованиями действующего законодательства Российской Федерации.</w:t>
      </w:r>
    </w:p>
    <w:p w:rsidR="00050260" w:rsidRDefault="00050260" w:rsidP="00050260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      5.3. Заказчиком оценки в отношении муниципального имущества казны муниципального образования  - </w:t>
      </w:r>
      <w:r w:rsidR="00C75F83">
        <w:rPr>
          <w:szCs w:val="24"/>
        </w:rPr>
        <w:t>Калининское</w:t>
      </w:r>
      <w:r>
        <w:rPr>
          <w:szCs w:val="24"/>
        </w:rPr>
        <w:t xml:space="preserve"> сельское поселение  является Администрация  </w:t>
      </w:r>
      <w:r w:rsidR="00C75F83">
        <w:rPr>
          <w:szCs w:val="24"/>
        </w:rPr>
        <w:t>Калининское</w:t>
      </w:r>
      <w:r>
        <w:rPr>
          <w:szCs w:val="24"/>
        </w:rPr>
        <w:t xml:space="preserve"> сельского поселения.</w:t>
      </w:r>
    </w:p>
    <w:p w:rsidR="00050260" w:rsidRDefault="00050260" w:rsidP="00050260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      5.4. Заказчиком оценки в отношении муниципального имущества, закрепленного за муниципальными предприятиями и муниципальными учреждениями на праве хозяйственного ведения или оперативного управления, являются  соответствующие муниципальные предприятия и муниципальные учреждения муниципального образования – </w:t>
      </w:r>
      <w:r w:rsidR="00C75F83">
        <w:rPr>
          <w:szCs w:val="24"/>
        </w:rPr>
        <w:t>Калининское</w:t>
      </w:r>
      <w:r>
        <w:rPr>
          <w:szCs w:val="24"/>
        </w:rPr>
        <w:t xml:space="preserve"> сельское поселение.</w:t>
      </w:r>
    </w:p>
    <w:p w:rsidR="00050260" w:rsidRDefault="00050260" w:rsidP="00050260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      5.5. Финансирование работ по оценке муниципального имущества осуществляются за счет средств, предусмотренных в смете Заказчика на текущий  финансовый год.</w:t>
      </w:r>
    </w:p>
    <w:p w:rsidR="00050260" w:rsidRDefault="00050260" w:rsidP="00050260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      5.6. Оплата услуг оценщика может осуществляться  за счет лиц, заинтересованных в предоставлении в аренду муниципального имущества, закрепленного за муниципальными  предприятиями и муниципальными учреждениями, в случаях, предусмотренных Федеральным  законом от 26 июля 2006 года № 135 – ФЗ «О защите конкуренции», когда  муниципальное имущество может быть передано в аренду без проведения торгов.</w:t>
      </w:r>
    </w:p>
    <w:p w:rsidR="00050260" w:rsidRDefault="00050260" w:rsidP="00050260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lastRenderedPageBreak/>
        <w:t xml:space="preserve">      5.7. По результатам проведения оценки муниципального имущества оценщиком составляется отчет в соответствии  с требования  Федерального закона от 29 июля 1998 года № 135 – ФЗ «Об оценочной деятельности в Российской Федерации».</w:t>
      </w:r>
    </w:p>
    <w:p w:rsidR="00050260" w:rsidRPr="003A3F6C" w:rsidRDefault="00050260" w:rsidP="00050260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      5.8. Повторная   оценка рыночной стоимости  муниципального имущества  проводится при повторном вовлечении муниципального имущества в сделку, если </w:t>
      </w:r>
      <w:proofErr w:type="gramStart"/>
      <w:r>
        <w:rPr>
          <w:szCs w:val="24"/>
        </w:rPr>
        <w:t>с даты</w:t>
      </w:r>
      <w:proofErr w:type="gramEnd"/>
      <w:r>
        <w:rPr>
          <w:szCs w:val="24"/>
        </w:rPr>
        <w:t xml:space="preserve"> предыдущей проверки этого муниципального имущества прошло более 6-ти месяцев.</w:t>
      </w:r>
    </w:p>
    <w:p w:rsidR="008F72C6" w:rsidRDefault="008F72C6"/>
    <w:sectPr w:rsidR="008F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60"/>
    <w:rsid w:val="00050260"/>
    <w:rsid w:val="0014752B"/>
    <w:rsid w:val="00266EAF"/>
    <w:rsid w:val="008F72C6"/>
    <w:rsid w:val="00C7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60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02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nhideWhenUsed/>
    <w:rsid w:val="00050260"/>
    <w:pPr>
      <w:spacing w:after="120"/>
      <w:ind w:left="0" w:right="0"/>
    </w:pPr>
    <w:rPr>
      <w:rFonts w:ascii="Times New Roman" w:eastAsia="Times New Roman" w:hAnsi="Times New Roman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0502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0502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502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475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5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60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02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nhideWhenUsed/>
    <w:rsid w:val="00050260"/>
    <w:pPr>
      <w:spacing w:after="120"/>
      <w:ind w:left="0" w:right="0"/>
    </w:pPr>
    <w:rPr>
      <w:rFonts w:ascii="Times New Roman" w:eastAsia="Times New Roman" w:hAnsi="Times New Roman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0502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0502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502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475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5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1E04-13C4-4840-B027-1375035B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2020-03-04T11:44:00Z</cp:lastPrinted>
  <dcterms:created xsi:type="dcterms:W3CDTF">2020-03-04T11:11:00Z</dcterms:created>
  <dcterms:modified xsi:type="dcterms:W3CDTF">2020-03-04T11:48:00Z</dcterms:modified>
</cp:coreProperties>
</file>