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28" w:rsidRDefault="00A95128" w:rsidP="00A95128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95128" w:rsidRDefault="00A95128" w:rsidP="00A95128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4" o:title=""/>
          </v:shape>
          <o:OLEObject Type="Embed" ProgID="Imaging." ShapeID="_x0000_i1025" DrawAspect="Content" ObjectID="_1747052349" r:id="rId5"/>
        </w:object>
      </w:r>
    </w:p>
    <w:p w:rsidR="00A95128" w:rsidRPr="00AB1C87" w:rsidRDefault="00A95128" w:rsidP="00A95128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A95128" w:rsidRDefault="00A95128" w:rsidP="00A95128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A95128" w:rsidRDefault="00A95128" w:rsidP="00A95128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КАЛИНИНСКОГО </w:t>
      </w:r>
      <w:r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A95128" w:rsidRPr="00AB1C87" w:rsidRDefault="00A95128" w:rsidP="00A95128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A95128" w:rsidRPr="00AB1C87" w:rsidRDefault="00A95128" w:rsidP="00A95128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A95128" w:rsidRPr="00AB1C87" w:rsidRDefault="00A95128" w:rsidP="00A95128">
      <w:pPr>
        <w:rPr>
          <w:rFonts w:ascii="Bookman Old Style" w:hAnsi="Bookman Old Style"/>
          <w:b/>
          <w:i/>
          <w:sz w:val="22"/>
          <w:szCs w:val="22"/>
        </w:rPr>
      </w:pPr>
    </w:p>
    <w:p w:rsidR="00A95128" w:rsidRDefault="00A95128" w:rsidP="00A95128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A95128" w:rsidRDefault="00A95128" w:rsidP="00A95128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A95128" w:rsidRPr="00AB1C87" w:rsidRDefault="00A95128" w:rsidP="00A95128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№97/1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>
        <w:rPr>
          <w:rFonts w:ascii="Bookman Old Style" w:hAnsi="Bookman Old Style"/>
          <w:b/>
          <w:iCs/>
          <w:sz w:val="22"/>
          <w:szCs w:val="22"/>
        </w:rPr>
        <w:t xml:space="preserve"> 18.07.</w:t>
      </w:r>
      <w:r w:rsidRPr="00AB1C87">
        <w:rPr>
          <w:rFonts w:ascii="Bookman Old Style" w:hAnsi="Bookman Old Style"/>
          <w:b/>
          <w:iCs/>
          <w:sz w:val="22"/>
          <w:szCs w:val="22"/>
        </w:rPr>
        <w:t>20</w:t>
      </w:r>
      <w:r>
        <w:rPr>
          <w:rFonts w:ascii="Bookman Old Style" w:hAnsi="Bookman Old Style"/>
          <w:b/>
          <w:iCs/>
          <w:sz w:val="22"/>
          <w:szCs w:val="22"/>
        </w:rPr>
        <w:t>22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A95128" w:rsidRPr="00C8563D" w:rsidRDefault="00A95128" w:rsidP="00A95128">
      <w:pPr>
        <w:rPr>
          <w:lang w:eastAsia="ru-RU"/>
        </w:rPr>
      </w:pPr>
    </w:p>
    <w:p w:rsidR="00A95128" w:rsidRDefault="00A95128" w:rsidP="00A95128">
      <w:pPr>
        <w:jc w:val="right"/>
        <w:rPr>
          <w:b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«Об утверждении отчёта об</w:t>
      </w: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исполнении бюджета </w:t>
      </w:r>
      <w:r>
        <w:rPr>
          <w:rFonts w:ascii="Bookman Old Style" w:hAnsi="Bookman Old Style"/>
          <w:sz w:val="22"/>
          <w:szCs w:val="22"/>
        </w:rPr>
        <w:t>Калининского</w:t>
      </w: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>
        <w:rPr>
          <w:rFonts w:ascii="Bookman Old Style" w:hAnsi="Bookman Old Style"/>
          <w:sz w:val="22"/>
          <w:szCs w:val="22"/>
        </w:rPr>
        <w:t xml:space="preserve"> 1 полугодие </w:t>
      </w:r>
      <w:r w:rsidRPr="003E211D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>
        <w:rPr>
          <w:rFonts w:ascii="Bookman Old Style" w:hAnsi="Bookman Old Style"/>
          <w:sz w:val="22"/>
          <w:szCs w:val="22"/>
        </w:rPr>
        <w:t xml:space="preserve">1 полугодие </w:t>
      </w:r>
      <w:r w:rsidRPr="003E211D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A95128" w:rsidRPr="003E211D" w:rsidRDefault="00A95128" w:rsidP="00A9512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>
        <w:rPr>
          <w:rFonts w:ascii="Bookman Old Style" w:hAnsi="Bookman Old Style"/>
          <w:sz w:val="22"/>
          <w:szCs w:val="22"/>
        </w:rPr>
        <w:t xml:space="preserve">1 полугодие </w:t>
      </w:r>
      <w:r w:rsidRPr="003E211D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</w:t>
      </w:r>
      <w:r w:rsidRPr="003E211D">
        <w:rPr>
          <w:rFonts w:ascii="Bookman Old Style" w:hAnsi="Bookman Old Style"/>
          <w:sz w:val="22"/>
          <w:szCs w:val="22"/>
        </w:rPr>
        <w:t xml:space="preserve"> год:</w:t>
      </w:r>
    </w:p>
    <w:p w:rsidR="00A95128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>
        <w:rPr>
          <w:rFonts w:ascii="Bookman Old Style" w:hAnsi="Bookman Old Style"/>
          <w:sz w:val="22"/>
          <w:szCs w:val="22"/>
        </w:rPr>
        <w:t xml:space="preserve">   1658,7  </w:t>
      </w:r>
      <w:r w:rsidRPr="003E211D">
        <w:rPr>
          <w:rFonts w:ascii="Bookman Old Style" w:hAnsi="Bookman Old Style"/>
          <w:sz w:val="22"/>
          <w:szCs w:val="22"/>
        </w:rPr>
        <w:t>тыс.руб.</w:t>
      </w: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>
        <w:rPr>
          <w:rFonts w:ascii="Bookman Old Style" w:hAnsi="Bookman Old Style"/>
          <w:sz w:val="22"/>
          <w:szCs w:val="22"/>
        </w:rPr>
        <w:t xml:space="preserve">  1644,3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 xml:space="preserve">тыс.руб., </w:t>
      </w: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</w:p>
    <w:p w:rsidR="00A95128" w:rsidRPr="003E211D" w:rsidRDefault="00A95128" w:rsidP="00A95128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Default="00A95128" w:rsidP="00A95128">
      <w:pPr>
        <w:jc w:val="both"/>
        <w:rPr>
          <w:rFonts w:ascii="Bookman Old Style" w:hAnsi="Bookman Old Style"/>
          <w:sz w:val="20"/>
        </w:rPr>
      </w:pPr>
    </w:p>
    <w:p w:rsidR="00A95128" w:rsidRPr="00225C7E" w:rsidRDefault="00A95128" w:rsidP="00A95128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r>
        <w:rPr>
          <w:rFonts w:ascii="Bookman Old Style" w:hAnsi="Bookman Old Style"/>
          <w:b/>
          <w:sz w:val="24"/>
          <w:szCs w:val="24"/>
        </w:rPr>
        <w:t>Калининского</w:t>
      </w:r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A95128" w:rsidRDefault="00A95128" w:rsidP="00A95128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A95128" w:rsidRDefault="00A95128" w:rsidP="00A95128"/>
    <w:p w:rsidR="00A95128" w:rsidRDefault="00A95128" w:rsidP="00A95128"/>
    <w:p w:rsidR="00A95128" w:rsidRDefault="00A95128" w:rsidP="00A95128"/>
    <w:p w:rsidR="00A95128" w:rsidRDefault="00A95128" w:rsidP="00A95128"/>
    <w:p w:rsidR="00A95128" w:rsidRDefault="00A95128" w:rsidP="00A95128"/>
    <w:p w:rsidR="00A95128" w:rsidRDefault="00A95128" w:rsidP="00A9512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95128" w:rsidRDefault="00A95128" w:rsidP="00A9512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 поселение</w:t>
      </w:r>
    </w:p>
    <w:p w:rsidR="00A95128" w:rsidRDefault="00A95128" w:rsidP="00A95128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22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p w:rsidR="00A95128" w:rsidRDefault="00A95128" w:rsidP="00A95128">
      <w:pPr>
        <w:jc w:val="center"/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225"/>
        <w:gridCol w:w="1593"/>
      </w:tblGrid>
      <w:tr w:rsidR="00A95128" w:rsidRPr="00A24BD6" w:rsidTr="00B60A78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доходов на 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28" w:rsidRPr="00A24BD6" w:rsidRDefault="00A95128" w:rsidP="00B60A7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</w:t>
            </w:r>
            <w:r>
              <w:rPr>
                <w:rFonts w:ascii="Bookman Old Style" w:hAnsi="Bookman Old Style"/>
                <w:sz w:val="16"/>
                <w:szCs w:val="16"/>
              </w:rPr>
              <w:t>1 полуг.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202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95128" w:rsidRPr="00A24BD6" w:rsidTr="00B60A78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61,2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61,2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47,9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47,9</w:t>
            </w:r>
          </w:p>
        </w:tc>
      </w:tr>
      <w:tr w:rsidR="00A95128" w:rsidRPr="00A24BD6" w:rsidTr="00B60A78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47,9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47,9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Налог,взимаемый в связи с применением упрощенной системы налогооблажения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-13,5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Налог,взимаемый с налогоплательщиков, выбравщих в качестве объекта налогооблажения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20,5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20,5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4,1</w:t>
            </w:r>
          </w:p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20,5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303,2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66,9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303,2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66,9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5,8</w:t>
            </w:r>
          </w:p>
        </w:tc>
      </w:tr>
      <w:tr w:rsidR="00A95128" w:rsidRPr="00A24BD6" w:rsidTr="00B60A78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5,8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162,5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162,5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162,5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162,5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19,4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19,4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19,4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19,4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555,5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555,5</w:t>
            </w:r>
          </w:p>
        </w:tc>
      </w:tr>
      <w:tr w:rsidR="00A95128" w:rsidRPr="00A24BD6" w:rsidTr="00B60A78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555,5</w:t>
            </w:r>
          </w:p>
        </w:tc>
      </w:tr>
      <w:tr w:rsidR="00A95128" w:rsidRPr="00A24BD6" w:rsidTr="00B60A78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555,5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1088,1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1088,1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1088,1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27,3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404,5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27,3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A24BD6" w:rsidRDefault="00A95128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2020300240000000150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A24BD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48,5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</w:tr>
      <w:tr w:rsidR="00A95128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343,5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25,0</w:t>
            </w:r>
          </w:p>
        </w:tc>
      </w:tr>
      <w:tr w:rsidR="00A95128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A24BD6" w:rsidRDefault="00A95128" w:rsidP="00B60A78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1658,7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48,5</w:t>
            </w:r>
          </w:p>
        </w:tc>
      </w:tr>
      <w:tr w:rsidR="00A95128" w:rsidRPr="00A24BD6" w:rsidTr="00B60A78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28" w:rsidRPr="00A24BD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1658,7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48,5</w:t>
            </w:r>
          </w:p>
        </w:tc>
      </w:tr>
    </w:tbl>
    <w:p w:rsidR="00A95128" w:rsidRDefault="00A95128" w:rsidP="00A95128"/>
    <w:p w:rsidR="00A95128" w:rsidRDefault="00A95128" w:rsidP="00A95128"/>
    <w:p w:rsidR="00A95128" w:rsidRDefault="00A95128" w:rsidP="00A95128"/>
    <w:p w:rsidR="00A95128" w:rsidRDefault="00A95128" w:rsidP="00A95128"/>
    <w:p w:rsidR="00A95128" w:rsidRDefault="00A95128" w:rsidP="00A95128"/>
    <w:p w:rsidR="00A95128" w:rsidRDefault="00A95128" w:rsidP="00A9512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95128" w:rsidRDefault="00A95128" w:rsidP="00A9512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95128" w:rsidRPr="00A32827" w:rsidRDefault="00A95128" w:rsidP="00A95128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A95128" w:rsidRDefault="00A95128" w:rsidP="00A9512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22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A95128" w:rsidRDefault="00A95128" w:rsidP="00A95128"/>
    <w:tbl>
      <w:tblPr>
        <w:tblW w:w="8932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976"/>
        <w:gridCol w:w="1181"/>
        <w:gridCol w:w="1168"/>
      </w:tblGrid>
      <w:tr w:rsidR="00A95128" w:rsidRPr="00BA7E86" w:rsidTr="00B60A78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28" w:rsidRPr="00A24BD6" w:rsidRDefault="00A95128" w:rsidP="00B60A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</w:t>
            </w:r>
            <w:r>
              <w:rPr>
                <w:rFonts w:ascii="Bookman Old Style" w:hAnsi="Bookman Old Style"/>
                <w:sz w:val="16"/>
                <w:szCs w:val="16"/>
              </w:rPr>
              <w:t>1 полуг.</w:t>
            </w:r>
          </w:p>
          <w:p w:rsidR="00A95128" w:rsidRPr="00A24BD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28" w:rsidRPr="00BA7E86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6C430C" w:rsidRDefault="00A95128" w:rsidP="00B60A78">
            <w:pPr>
              <w:suppressAutoHyphens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56,6</w:t>
            </w:r>
          </w:p>
        </w:tc>
      </w:tr>
      <w:tr w:rsidR="00A95128" w:rsidRPr="00BA7E86" w:rsidTr="00B60A78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56,6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56,6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398.7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60,0</w:t>
            </w:r>
          </w:p>
        </w:tc>
      </w:tr>
      <w:tr w:rsidR="00A95128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186.6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49,5</w:t>
            </w:r>
          </w:p>
        </w:tc>
      </w:tr>
      <w:tr w:rsidR="00A95128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6C430C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1198.1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791.6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66,0</w:t>
            </w:r>
          </w:p>
        </w:tc>
      </w:tr>
      <w:tr w:rsidR="00A95128" w:rsidRPr="00BA7E86" w:rsidTr="00B60A78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688.9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617.1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89,6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688.9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617,1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89,6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492.6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452,0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91,7</w:t>
            </w:r>
          </w:p>
        </w:tc>
      </w:tr>
      <w:tr w:rsidR="00A95128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23682F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196.3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165,1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84,1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51031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51031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34,3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341.4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21,6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118.9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84,7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84,7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61,5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35.9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93,3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F101CA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F101CA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Непограммные расходы на организацию и проведение выборов в органы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 xml:space="preserve">                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7F6E97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070C0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Основное мероприятие «Прочие мероприятия, связанные с муниципальной собственностью»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36,2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070C0B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36,2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6C430C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89.4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48,6</w:t>
            </w:r>
          </w:p>
        </w:tc>
      </w:tr>
      <w:tr w:rsidR="00A95128" w:rsidRPr="00BA7E86" w:rsidTr="00B60A78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89.0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48,7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89.0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48,7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68.4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</w:tr>
      <w:tr w:rsidR="00A95128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1A34FA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20.6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1A34FA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1A34FA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38,3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0.4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F101CA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F101CA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  <w:p w:rsidR="00A95128" w:rsidRPr="00CE3665" w:rsidRDefault="00A95128" w:rsidP="00B60A78">
            <w:pPr>
              <w:tabs>
                <w:tab w:val="left" w:pos="735"/>
              </w:tabs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ab/>
            </w: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  <w:p w:rsidR="00A95128" w:rsidRPr="00CE3665" w:rsidRDefault="00A95128" w:rsidP="00B60A78">
            <w:pPr>
              <w:tabs>
                <w:tab w:val="left" w:pos="825"/>
              </w:tabs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ab/>
            </w: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7D0D4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D0D48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Содействие в организации временного трудоустройства безработных граждан, испытывающих трудности в поиске работы за счет средств бюджета Моздокского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6C430C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50,0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6C430C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14,7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14,7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14,7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14,7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7F6E97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63,0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63,0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63,0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63,0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100.9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50.7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50,2</w:t>
            </w:r>
          </w:p>
        </w:tc>
      </w:tr>
      <w:tr w:rsidR="00A95128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6C430C" w:rsidRDefault="00A95128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128" w:rsidRPr="00BA7E86" w:rsidRDefault="00A95128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95128" w:rsidRPr="00BA7E86" w:rsidTr="00B60A78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3533.5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CE3665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1644.3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46,5</w:t>
            </w:r>
          </w:p>
        </w:tc>
      </w:tr>
      <w:tr w:rsidR="00A95128" w:rsidRPr="00BA7E86" w:rsidTr="00B60A78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-112,5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128" w:rsidRPr="00BA7E86" w:rsidRDefault="00A95128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A95128" w:rsidRDefault="00A95128" w:rsidP="00A95128"/>
    <w:p w:rsidR="007458AB" w:rsidRDefault="007458AB">
      <w:bookmarkStart w:id="0" w:name="_GoBack"/>
      <w:bookmarkEnd w:id="0"/>
    </w:p>
    <w:sectPr w:rsidR="007458AB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28"/>
    <w:rsid w:val="007458AB"/>
    <w:rsid w:val="00A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D705E-3462-4646-9B39-85D72E95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5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A9512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1673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2023-05-31T12:28:00Z</dcterms:created>
  <dcterms:modified xsi:type="dcterms:W3CDTF">2023-05-31T12:33:00Z</dcterms:modified>
</cp:coreProperties>
</file>