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E9" w:rsidRDefault="002576E9" w:rsidP="002576E9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1.25pt" o:ole="" fillcolor="window">
            <v:imagedata r:id="rId7" o:title=""/>
          </v:shape>
          <o:OLEObject Type="Embed" ProgID="Imaging." ShapeID="_x0000_i1025" DrawAspect="Content" ObjectID="_1685532821" r:id="rId8"/>
        </w:object>
      </w:r>
    </w:p>
    <w:p w:rsidR="002576E9" w:rsidRPr="00683EE7" w:rsidRDefault="002576E9" w:rsidP="002576E9">
      <w:pPr>
        <w:jc w:val="center"/>
        <w:rPr>
          <w:rFonts w:ascii="Bookman Old Style" w:hAnsi="Bookman Old Style"/>
          <w:b/>
          <w:szCs w:val="26"/>
        </w:rPr>
      </w:pPr>
      <w:r w:rsidRPr="00683EE7">
        <w:rPr>
          <w:rFonts w:ascii="Bookman Old Style" w:hAnsi="Bookman Old Style"/>
          <w:b/>
          <w:szCs w:val="26"/>
        </w:rPr>
        <w:t>РЕШЕНИЕ</w:t>
      </w:r>
    </w:p>
    <w:p w:rsidR="002576E9" w:rsidRPr="00683EE7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СОБРАНИЯ ПРЕДСТАВИТЕЛЕЙ </w:t>
      </w:r>
    </w:p>
    <w:p w:rsidR="002576E9" w:rsidRPr="00683EE7" w:rsidRDefault="00675592" w:rsidP="002576E9">
      <w:pPr>
        <w:jc w:val="center"/>
        <w:rPr>
          <w:rFonts w:ascii="Bookman Old Style" w:hAnsi="Bookman Old Style"/>
          <w:szCs w:val="26"/>
        </w:rPr>
      </w:pPr>
      <w:proofErr w:type="gramStart"/>
      <w:r>
        <w:rPr>
          <w:rFonts w:ascii="Bookman Old Style" w:hAnsi="Bookman Old Style"/>
          <w:szCs w:val="26"/>
        </w:rPr>
        <w:t xml:space="preserve">КАЛИНИНСКОГО </w:t>
      </w:r>
      <w:r w:rsidR="002576E9" w:rsidRPr="00683EE7">
        <w:rPr>
          <w:rFonts w:ascii="Bookman Old Style" w:hAnsi="Bookman Old Style"/>
          <w:szCs w:val="26"/>
        </w:rPr>
        <w:t xml:space="preserve"> СЕЛЬСКОГО</w:t>
      </w:r>
      <w:proofErr w:type="gramEnd"/>
      <w:r w:rsidR="002576E9" w:rsidRPr="00683EE7">
        <w:rPr>
          <w:rFonts w:ascii="Bookman Old Style" w:hAnsi="Bookman Old Style"/>
          <w:szCs w:val="26"/>
        </w:rPr>
        <w:t xml:space="preserve"> ПОСЕЛЕНИЯ </w:t>
      </w:r>
    </w:p>
    <w:p w:rsidR="002576E9" w:rsidRPr="00683EE7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МОЗДОКСКОГО РАЙОНА </w:t>
      </w:r>
    </w:p>
    <w:p w:rsidR="002576E9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РЕСПУБЛИКИ СЕВЕРНАЯ ОСЕТИЯ </w:t>
      </w:r>
      <w:r w:rsidR="00AA5F3B">
        <w:rPr>
          <w:rFonts w:ascii="Bookman Old Style" w:hAnsi="Bookman Old Style"/>
          <w:szCs w:val="26"/>
        </w:rPr>
        <w:t>–</w:t>
      </w:r>
      <w:r w:rsidRPr="00683EE7">
        <w:rPr>
          <w:rFonts w:ascii="Bookman Old Style" w:hAnsi="Bookman Old Style"/>
          <w:szCs w:val="26"/>
        </w:rPr>
        <w:t xml:space="preserve"> АЛАНИЯ</w:t>
      </w:r>
    </w:p>
    <w:p w:rsidR="00AA5F3B" w:rsidRPr="00683EE7" w:rsidRDefault="00AA5F3B" w:rsidP="002576E9">
      <w:pPr>
        <w:jc w:val="center"/>
        <w:rPr>
          <w:rFonts w:ascii="Bookman Old Style" w:hAnsi="Bookman Old Style"/>
          <w:szCs w:val="26"/>
        </w:rPr>
      </w:pPr>
    </w:p>
    <w:p w:rsidR="002576E9" w:rsidRPr="001E6D36" w:rsidRDefault="002576E9" w:rsidP="002576E9">
      <w:pPr>
        <w:jc w:val="center"/>
        <w:rPr>
          <w:bCs/>
        </w:rPr>
      </w:pPr>
    </w:p>
    <w:p w:rsidR="002576E9" w:rsidRDefault="002576E9" w:rsidP="002576E9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№ </w:t>
      </w:r>
      <w:r w:rsidR="00675592">
        <w:rPr>
          <w:rFonts w:ascii="Bookman Old Style" w:hAnsi="Bookman Old Style"/>
          <w:b/>
          <w:iCs/>
        </w:rPr>
        <w:t>70</w:t>
      </w:r>
      <w:r w:rsidRPr="0030386B">
        <w:rPr>
          <w:rFonts w:ascii="Bookman Old Style" w:hAnsi="Bookman Old Style"/>
          <w:b/>
          <w:iCs/>
        </w:rPr>
        <w:t xml:space="preserve">       </w:t>
      </w:r>
      <w:r w:rsidRPr="0030386B">
        <w:rPr>
          <w:rFonts w:ascii="Bookman Old Style" w:hAnsi="Bookman Old Style"/>
          <w:b/>
          <w:iCs/>
        </w:rPr>
        <w:tab/>
        <w:t xml:space="preserve">        </w:t>
      </w:r>
      <w:r w:rsidRPr="0030386B">
        <w:rPr>
          <w:rFonts w:ascii="Bookman Old Style" w:hAnsi="Bookman Old Style"/>
          <w:b/>
          <w:iCs/>
        </w:rPr>
        <w:tab/>
        <w:t xml:space="preserve">                      </w:t>
      </w:r>
      <w:r>
        <w:rPr>
          <w:rFonts w:ascii="Bookman Old Style" w:hAnsi="Bookman Old Style"/>
          <w:b/>
          <w:iCs/>
        </w:rPr>
        <w:tab/>
        <w:t xml:space="preserve">                             </w:t>
      </w:r>
      <w:r w:rsidRPr="0030386B">
        <w:rPr>
          <w:rFonts w:ascii="Bookman Old Style" w:hAnsi="Bookman Old Style"/>
          <w:b/>
          <w:iCs/>
        </w:rPr>
        <w:t xml:space="preserve"> от </w:t>
      </w:r>
      <w:r w:rsidR="00D24643">
        <w:rPr>
          <w:rFonts w:ascii="Bookman Old Style" w:hAnsi="Bookman Old Style"/>
          <w:b/>
          <w:iCs/>
          <w:color w:val="auto"/>
        </w:rPr>
        <w:t>16 июня</w:t>
      </w:r>
      <w:r w:rsidRPr="00D64AD4">
        <w:rPr>
          <w:rFonts w:ascii="Bookman Old Style" w:hAnsi="Bookman Old Style"/>
          <w:b/>
          <w:iCs/>
          <w:color w:val="auto"/>
        </w:rPr>
        <w:t xml:space="preserve"> </w:t>
      </w:r>
      <w:r>
        <w:rPr>
          <w:rFonts w:ascii="Bookman Old Style" w:hAnsi="Bookman Old Style"/>
          <w:b/>
          <w:iCs/>
        </w:rPr>
        <w:t>2021</w:t>
      </w:r>
      <w:r w:rsidRPr="0030386B">
        <w:rPr>
          <w:rFonts w:ascii="Bookman Old Style" w:hAnsi="Bookman Old Style"/>
          <w:b/>
          <w:iCs/>
        </w:rPr>
        <w:t>г.</w:t>
      </w:r>
    </w:p>
    <w:p w:rsidR="002576E9" w:rsidRPr="002576E9" w:rsidRDefault="002576E9" w:rsidP="002576E9">
      <w:pPr>
        <w:jc w:val="center"/>
        <w:rPr>
          <w:rFonts w:ascii="Bookman Old Style" w:hAnsi="Bookman Old Style"/>
          <w:b/>
          <w:iCs/>
        </w:rPr>
      </w:pPr>
    </w:p>
    <w:p w:rsidR="0016543F" w:rsidRPr="002576E9" w:rsidRDefault="006B2264" w:rsidP="00CA0B2E">
      <w:pPr>
        <w:pStyle w:val="1"/>
        <w:shd w:val="clear" w:color="auto" w:fill="auto"/>
        <w:ind w:right="881" w:firstLine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B2E">
        <w:rPr>
          <w:rFonts w:ascii="Bookman Old Style" w:hAnsi="Bookman Old Style"/>
          <w:bCs/>
          <w:i/>
          <w:sz w:val="24"/>
          <w:szCs w:val="24"/>
        </w:rPr>
        <w:t>Об утверждении положения о предос</w:t>
      </w:r>
      <w:r w:rsidR="002576E9" w:rsidRPr="00CA0B2E">
        <w:rPr>
          <w:rFonts w:ascii="Bookman Old Style" w:hAnsi="Bookman Old Style"/>
          <w:bCs/>
          <w:i/>
          <w:sz w:val="24"/>
          <w:szCs w:val="24"/>
        </w:rPr>
        <w:t xml:space="preserve">тавлении муниципальных гарантий </w:t>
      </w:r>
      <w:r w:rsidRPr="00CA0B2E">
        <w:rPr>
          <w:rFonts w:ascii="Bookman Old Style" w:hAnsi="Bookman Old Style"/>
          <w:bCs/>
          <w:i/>
          <w:sz w:val="24"/>
          <w:szCs w:val="24"/>
        </w:rPr>
        <w:t>муниципального образования</w:t>
      </w:r>
      <w:r w:rsidR="00CA0B2E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675592">
        <w:rPr>
          <w:rFonts w:ascii="Bookman Old Style" w:hAnsi="Bookman Old Style"/>
          <w:bCs/>
          <w:i/>
          <w:sz w:val="24"/>
          <w:szCs w:val="24"/>
        </w:rPr>
        <w:t>–</w:t>
      </w:r>
      <w:r w:rsidR="00CA0B2E" w:rsidRPr="00040590"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gramStart"/>
      <w:r w:rsidR="00675592">
        <w:rPr>
          <w:rFonts w:ascii="Bookman Old Style" w:hAnsi="Bookman Old Style"/>
          <w:i/>
          <w:sz w:val="24"/>
          <w:szCs w:val="24"/>
        </w:rPr>
        <w:t xml:space="preserve">Калининское </w:t>
      </w:r>
      <w:r w:rsidR="00CA0B2E" w:rsidRPr="00040590">
        <w:rPr>
          <w:rFonts w:ascii="Bookman Old Style" w:hAnsi="Bookman Old Style"/>
          <w:i/>
          <w:sz w:val="24"/>
          <w:szCs w:val="24"/>
        </w:rPr>
        <w:t xml:space="preserve"> сельское</w:t>
      </w:r>
      <w:proofErr w:type="gramEnd"/>
      <w:r w:rsidR="00CA0B2E" w:rsidRPr="00040590">
        <w:rPr>
          <w:rFonts w:ascii="Bookman Old Style" w:hAnsi="Bookman Old Style"/>
          <w:i/>
          <w:sz w:val="24"/>
          <w:szCs w:val="24"/>
        </w:rPr>
        <w:t xml:space="preserve"> поселение Моздокского района Республики Северная Осетия – Алания</w:t>
      </w:r>
    </w:p>
    <w:p w:rsidR="002576E9" w:rsidRPr="002576E9" w:rsidRDefault="002576E9" w:rsidP="002576E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2576E9" w:rsidRDefault="006B2264" w:rsidP="002576E9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В соответствии со статьями 115, 115.1, 115.2, 115.3 и 117 Бюджетного кодекса Российской Федерации, на основании Устава муниципального образования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>Калининского</w:t>
      </w:r>
      <w:r w:rsidR="002576E9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 - Алания</w:t>
      </w:r>
      <w:r w:rsidR="00CE30A8">
        <w:rPr>
          <w:rFonts w:ascii="Bookman Old Style" w:hAnsi="Bookman Old Style"/>
          <w:sz w:val="24"/>
          <w:szCs w:val="24"/>
        </w:rPr>
        <w:t>, С</w:t>
      </w:r>
      <w:r w:rsidRPr="002576E9">
        <w:rPr>
          <w:rFonts w:ascii="Bookman Old Style" w:hAnsi="Bookman Old Style"/>
          <w:sz w:val="24"/>
          <w:szCs w:val="24"/>
        </w:rPr>
        <w:t>обрание представителей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A5F3B">
        <w:rPr>
          <w:rFonts w:ascii="Bookman Old Style" w:hAnsi="Bookman Old Style"/>
          <w:sz w:val="24"/>
          <w:szCs w:val="24"/>
        </w:rPr>
        <w:t xml:space="preserve">Калининского </w:t>
      </w:r>
      <w:r w:rsidR="002576E9"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 w:rsidR="002576E9">
        <w:rPr>
          <w:rFonts w:ascii="Bookman Old Style" w:hAnsi="Bookman Old Style"/>
          <w:sz w:val="24"/>
          <w:szCs w:val="24"/>
        </w:rPr>
        <w:t xml:space="preserve"> поселения </w:t>
      </w:r>
    </w:p>
    <w:p w:rsidR="0016543F" w:rsidRDefault="006B2264" w:rsidP="002576E9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р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е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ш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и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л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о:</w:t>
      </w:r>
    </w:p>
    <w:p w:rsidR="002576E9" w:rsidRPr="002576E9" w:rsidRDefault="002576E9" w:rsidP="002576E9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2576E9" w:rsidRDefault="002576E9" w:rsidP="002576E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Утвердить прилагаемое Положение </w:t>
      </w:r>
      <w:r w:rsidR="006B2264" w:rsidRPr="002576E9">
        <w:rPr>
          <w:rFonts w:ascii="Bookman Old Style" w:hAnsi="Bookman Old Style"/>
          <w:sz w:val="24"/>
          <w:szCs w:val="24"/>
        </w:rPr>
        <w:t>о предоставлении</w:t>
      </w:r>
      <w:r>
        <w:rPr>
          <w:rFonts w:ascii="Bookman Old Style" w:hAnsi="Bookman Old Style"/>
          <w:sz w:val="24"/>
          <w:szCs w:val="24"/>
        </w:rPr>
        <w:t xml:space="preserve"> муниципальных </w:t>
      </w:r>
      <w:r w:rsidR="006B2264" w:rsidRPr="002576E9">
        <w:rPr>
          <w:rFonts w:ascii="Bookman Old Style" w:hAnsi="Bookman Old Style"/>
          <w:sz w:val="24"/>
          <w:szCs w:val="24"/>
        </w:rPr>
        <w:t>гарантий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675592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="00D64AD4">
        <w:rPr>
          <w:rFonts w:ascii="Bookman Old Style" w:hAnsi="Bookman Old Style"/>
          <w:sz w:val="24"/>
          <w:szCs w:val="24"/>
        </w:rPr>
        <w:t>.</w:t>
      </w:r>
    </w:p>
    <w:p w:rsidR="002576E9" w:rsidRPr="00BA063F" w:rsidRDefault="002576E9" w:rsidP="00BA063F">
      <w:pPr>
        <w:pStyle w:val="10"/>
        <w:ind w:firstLine="540"/>
        <w:jc w:val="both"/>
      </w:pPr>
      <w:r>
        <w:rPr>
          <w:rFonts w:ascii="Bookman Old Style" w:hAnsi="Bookman Old Style"/>
          <w:sz w:val="24"/>
          <w:szCs w:val="24"/>
        </w:rPr>
        <w:tab/>
        <w:t xml:space="preserve">2. </w:t>
      </w:r>
      <w:r w:rsidR="00BA063F">
        <w:rPr>
          <w:rFonts w:ascii="Bookman Old Style" w:hAnsi="Bookman Old Style"/>
          <w:sz w:val="24"/>
          <w:szCs w:val="24"/>
        </w:rPr>
        <w:t>Обнародовать настоящее р</w:t>
      </w:r>
      <w:r w:rsidR="00BA063F" w:rsidRPr="00C4117B">
        <w:rPr>
          <w:rFonts w:ascii="Bookman Old Style" w:hAnsi="Bookman Old Style"/>
          <w:sz w:val="24"/>
          <w:szCs w:val="24"/>
        </w:rPr>
        <w:t xml:space="preserve">ешение на информационном стенде в здании Администрации местного самоуправления </w:t>
      </w:r>
      <w:r w:rsidR="00675592">
        <w:rPr>
          <w:rFonts w:ascii="Bookman Old Style" w:hAnsi="Bookman Old Style"/>
          <w:sz w:val="24"/>
          <w:szCs w:val="24"/>
        </w:rPr>
        <w:t xml:space="preserve">Калининского </w:t>
      </w:r>
      <w:r w:rsidR="00BA063F" w:rsidRPr="00C4117B">
        <w:rPr>
          <w:rFonts w:ascii="Bookman Old Style" w:hAnsi="Bookman Old Style"/>
          <w:sz w:val="24"/>
          <w:szCs w:val="24"/>
        </w:rPr>
        <w:t xml:space="preserve">сельского поселения по адресу: РСО - Алания, Моздокский район, </w:t>
      </w:r>
      <w:r w:rsidR="00675592">
        <w:rPr>
          <w:rFonts w:ascii="Bookman Old Style" w:hAnsi="Bookman Old Style"/>
          <w:sz w:val="24"/>
          <w:szCs w:val="24"/>
        </w:rPr>
        <w:t>п. Калининский</w:t>
      </w:r>
      <w:r w:rsidR="00BA063F" w:rsidRPr="00C4117B">
        <w:rPr>
          <w:rFonts w:ascii="Bookman Old Style" w:hAnsi="Bookman Old Style"/>
          <w:sz w:val="24"/>
          <w:szCs w:val="24"/>
        </w:rPr>
        <w:t xml:space="preserve">, ул. </w:t>
      </w:r>
      <w:r w:rsidR="00675592">
        <w:rPr>
          <w:rFonts w:ascii="Bookman Old Style" w:hAnsi="Bookman Old Style"/>
          <w:sz w:val="24"/>
          <w:szCs w:val="24"/>
        </w:rPr>
        <w:t>Береговая</w:t>
      </w:r>
      <w:r w:rsidR="00BA063F" w:rsidRPr="00C4117B">
        <w:rPr>
          <w:rFonts w:ascii="Bookman Old Style" w:hAnsi="Bookman Old Style"/>
          <w:sz w:val="24"/>
          <w:szCs w:val="24"/>
        </w:rPr>
        <w:t xml:space="preserve">, </w:t>
      </w:r>
      <w:r w:rsidR="00675592">
        <w:rPr>
          <w:rFonts w:ascii="Bookman Old Style" w:hAnsi="Bookman Old Style"/>
          <w:sz w:val="24"/>
          <w:szCs w:val="24"/>
        </w:rPr>
        <w:t>26</w:t>
      </w:r>
      <w:r w:rsidR="00BA063F" w:rsidRPr="00C4117B"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 w:rsidR="00675592">
        <w:rPr>
          <w:rFonts w:ascii="Bookman Old Style" w:hAnsi="Bookman Old Style"/>
          <w:sz w:val="24"/>
          <w:szCs w:val="24"/>
        </w:rPr>
        <w:t>Калининского сельского</w:t>
      </w:r>
      <w:r w:rsidR="00BA063F">
        <w:rPr>
          <w:rFonts w:ascii="Bookman Old Style" w:hAnsi="Bookman Old Style"/>
          <w:sz w:val="24"/>
          <w:szCs w:val="24"/>
        </w:rPr>
        <w:t xml:space="preserve"> поселения в сети «И</w:t>
      </w:r>
      <w:r w:rsidR="00BA063F" w:rsidRPr="00C4117B">
        <w:rPr>
          <w:rFonts w:ascii="Bookman Old Style" w:hAnsi="Bookman Old Style"/>
          <w:sz w:val="24"/>
          <w:szCs w:val="24"/>
        </w:rPr>
        <w:t>нтернет»</w:t>
      </w:r>
      <w:r w:rsidR="00BA063F" w:rsidRPr="00C4117B">
        <w:rPr>
          <w:rFonts w:ascii="Bookman Old Style" w:hAnsi="Bookman Old Style"/>
          <w:spacing w:val="-1"/>
          <w:sz w:val="25"/>
          <w:szCs w:val="25"/>
        </w:rPr>
        <w:t xml:space="preserve"> по адресу: </w:t>
      </w:r>
      <w:proofErr w:type="spellStart"/>
      <w:r w:rsidR="00675592">
        <w:rPr>
          <w:rFonts w:ascii="Bookman Old Style" w:hAnsi="Bookman Old Style"/>
          <w:spacing w:val="-1"/>
          <w:sz w:val="25"/>
          <w:szCs w:val="25"/>
          <w:lang w:val="en-US"/>
        </w:rPr>
        <w:t>ams</w:t>
      </w:r>
      <w:proofErr w:type="spellEnd"/>
      <w:r w:rsidR="00675592" w:rsidRPr="00675592">
        <w:rPr>
          <w:rFonts w:ascii="Bookman Old Style" w:hAnsi="Bookman Old Style"/>
          <w:spacing w:val="-1"/>
          <w:sz w:val="25"/>
          <w:szCs w:val="25"/>
        </w:rPr>
        <w:t>-</w:t>
      </w:r>
      <w:proofErr w:type="spellStart"/>
      <w:r w:rsidR="00675592">
        <w:rPr>
          <w:rFonts w:ascii="Bookman Old Style" w:hAnsi="Bookman Old Style"/>
          <w:spacing w:val="-1"/>
          <w:sz w:val="25"/>
          <w:szCs w:val="25"/>
          <w:lang w:val="en-US"/>
        </w:rPr>
        <w:t>kaliniskii</w:t>
      </w:r>
      <w:proofErr w:type="spellEnd"/>
      <w:r w:rsidR="00BA063F" w:rsidRPr="00C4117B">
        <w:rPr>
          <w:rFonts w:ascii="Bookman Old Style" w:hAnsi="Bookman Old Style"/>
          <w:spacing w:val="-1"/>
          <w:sz w:val="25"/>
          <w:szCs w:val="25"/>
        </w:rPr>
        <w:t>.</w:t>
      </w:r>
      <w:proofErr w:type="spellStart"/>
      <w:r w:rsidR="00BA063F" w:rsidRPr="00A41A65">
        <w:rPr>
          <w:rFonts w:ascii="Bookman Old Style" w:hAnsi="Bookman Old Style"/>
          <w:spacing w:val="-1"/>
          <w:sz w:val="25"/>
          <w:szCs w:val="25"/>
        </w:rPr>
        <w:t>ru</w:t>
      </w:r>
      <w:proofErr w:type="spellEnd"/>
      <w:r w:rsidR="00BA063F" w:rsidRPr="00C4117B">
        <w:rPr>
          <w:rFonts w:ascii="Bookman Old Style" w:hAnsi="Bookman Old Style"/>
          <w:spacing w:val="-1"/>
          <w:sz w:val="25"/>
          <w:szCs w:val="25"/>
        </w:rPr>
        <w:t>.</w:t>
      </w:r>
    </w:p>
    <w:p w:rsidR="00BA063F" w:rsidRDefault="00BA063F" w:rsidP="00BA063F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803EA">
        <w:rPr>
          <w:rFonts w:ascii="Bookman Old Style" w:hAnsi="Bookman Old Style"/>
          <w:sz w:val="24"/>
          <w:szCs w:val="24"/>
        </w:rPr>
        <w:t>3</w:t>
      </w:r>
      <w:r w:rsidR="002576E9">
        <w:rPr>
          <w:rFonts w:ascii="Bookman Old Style" w:hAnsi="Bookman Old Style"/>
          <w:sz w:val="24"/>
          <w:szCs w:val="24"/>
        </w:rPr>
        <w:t xml:space="preserve">. </w:t>
      </w:r>
      <w:r w:rsidR="006B2264" w:rsidRPr="002576E9">
        <w:rPr>
          <w:rFonts w:ascii="Bookman Old Style" w:hAnsi="Bookman Old Style"/>
          <w:sz w:val="24"/>
          <w:szCs w:val="24"/>
        </w:rPr>
        <w:t>Настоящее решение вступает в силу с момента обнародования.</w:t>
      </w:r>
    </w:p>
    <w:p w:rsidR="0016543F" w:rsidRPr="002576E9" w:rsidRDefault="00BA063F" w:rsidP="00BA063F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803EA">
        <w:rPr>
          <w:rFonts w:ascii="Bookman Old Style" w:hAnsi="Bookman Old Style"/>
          <w:sz w:val="24"/>
          <w:szCs w:val="24"/>
        </w:rPr>
        <w:t>4</w:t>
      </w:r>
      <w:r w:rsidR="002576E9">
        <w:rPr>
          <w:rFonts w:ascii="Bookman Old Style" w:hAnsi="Bookman Old Style"/>
          <w:sz w:val="24"/>
          <w:szCs w:val="24"/>
        </w:rPr>
        <w:t xml:space="preserve">. </w:t>
      </w:r>
      <w:r w:rsidR="006B2264" w:rsidRPr="002576E9">
        <w:rPr>
          <w:rFonts w:ascii="Bookman Old Style" w:hAnsi="Bookman Old Style"/>
          <w:sz w:val="24"/>
          <w:szCs w:val="24"/>
        </w:rPr>
        <w:t>Контроль за исполнением настоящего решения оставляю за собой.</w:t>
      </w: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Pr="00675592" w:rsidRDefault="00BA063F" w:rsidP="00675592">
      <w:pPr>
        <w:jc w:val="both"/>
        <w:rPr>
          <w:rFonts w:ascii="Bookman Old Style" w:hAnsi="Bookman Old Style"/>
          <w:bCs/>
        </w:rPr>
      </w:pPr>
      <w:r w:rsidRPr="001E6D36">
        <w:rPr>
          <w:rFonts w:ascii="Bookman Old Style" w:hAnsi="Bookman Old Style"/>
          <w:bCs/>
        </w:rPr>
        <w:t xml:space="preserve">Глава </w:t>
      </w:r>
      <w:r w:rsidR="00675592">
        <w:rPr>
          <w:rFonts w:ascii="Bookman Old Style" w:hAnsi="Bookman Old Style"/>
          <w:bCs/>
        </w:rPr>
        <w:t>муниципального образования</w:t>
      </w:r>
      <w:r w:rsidR="00675592">
        <w:rPr>
          <w:rFonts w:ascii="Bookman Old Style" w:hAnsi="Bookman Old Style"/>
          <w:bCs/>
        </w:rPr>
        <w:tab/>
      </w:r>
      <w:r w:rsidR="00675592">
        <w:rPr>
          <w:rFonts w:ascii="Bookman Old Style" w:hAnsi="Bookman Old Style"/>
          <w:bCs/>
        </w:rPr>
        <w:tab/>
      </w:r>
      <w:r w:rsidR="00675592">
        <w:rPr>
          <w:rFonts w:ascii="Bookman Old Style" w:hAnsi="Bookman Old Style"/>
          <w:bCs/>
        </w:rPr>
        <w:tab/>
      </w:r>
      <w:r w:rsidR="00675592">
        <w:rPr>
          <w:rFonts w:ascii="Bookman Old Style" w:hAnsi="Bookman Old Style"/>
          <w:bCs/>
        </w:rPr>
        <w:tab/>
      </w:r>
      <w:proofErr w:type="spellStart"/>
      <w:r w:rsidR="00675592">
        <w:rPr>
          <w:rFonts w:ascii="Bookman Old Style" w:hAnsi="Bookman Old Style"/>
          <w:bCs/>
        </w:rPr>
        <w:t>М.Н.Будайчиев</w:t>
      </w:r>
      <w:proofErr w:type="spellEnd"/>
      <w:r w:rsidR="00675592">
        <w:rPr>
          <w:rFonts w:ascii="Bookman Old Style" w:hAnsi="Bookman Old Style"/>
          <w:bCs/>
        </w:rPr>
        <w:t xml:space="preserve"> </w:t>
      </w: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A803EA" w:rsidRDefault="00A803EA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A803EA" w:rsidRDefault="00A803EA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D123CB" w:rsidRDefault="00D123CB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D123CB" w:rsidRDefault="00D123CB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6E6F7D" w:rsidRDefault="006E6F7D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6E6F7D" w:rsidRDefault="006E6F7D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F80D60" w:rsidRPr="00BA036B" w:rsidRDefault="00F80D60" w:rsidP="00EF3782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t xml:space="preserve">Приложение </w:t>
      </w:r>
    </w:p>
    <w:p w:rsidR="00F80D60" w:rsidRPr="00BA036B" w:rsidRDefault="00F80D60" w:rsidP="00F80D60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t xml:space="preserve">к решению Собрания представителей </w:t>
      </w:r>
    </w:p>
    <w:p w:rsidR="0016543F" w:rsidRPr="00BA063F" w:rsidRDefault="00675592" w:rsidP="00F80D60">
      <w:pPr>
        <w:pStyle w:val="1"/>
        <w:shd w:val="clear" w:color="auto" w:fill="auto"/>
        <w:tabs>
          <w:tab w:val="left" w:leader="underscore" w:pos="2026"/>
        </w:tabs>
        <w:ind w:firstLine="0"/>
        <w:jc w:val="right"/>
        <w:rPr>
          <w:rFonts w:ascii="Bookman Old Style" w:hAnsi="Bookman Old Style"/>
          <w:sz w:val="20"/>
          <w:szCs w:val="24"/>
        </w:rPr>
      </w:pPr>
      <w:proofErr w:type="gramStart"/>
      <w:r>
        <w:rPr>
          <w:rFonts w:ascii="Bookman Old Style" w:hAnsi="Bookman Old Style"/>
          <w:sz w:val="18"/>
        </w:rPr>
        <w:t xml:space="preserve">Калининского </w:t>
      </w:r>
      <w:r w:rsidR="00F80D60" w:rsidRPr="00BA036B">
        <w:rPr>
          <w:rFonts w:ascii="Bookman Old Style" w:hAnsi="Bookman Old Style"/>
          <w:sz w:val="18"/>
        </w:rPr>
        <w:t xml:space="preserve"> сельского</w:t>
      </w:r>
      <w:proofErr w:type="gramEnd"/>
      <w:r w:rsidR="00F80D60" w:rsidRPr="00BA036B">
        <w:rPr>
          <w:rFonts w:ascii="Bookman Old Style" w:hAnsi="Bookman Old Style"/>
          <w:sz w:val="18"/>
        </w:rPr>
        <w:t xml:space="preserve"> поселения</w:t>
      </w:r>
      <w:r w:rsidR="00F80D60" w:rsidRPr="00BA036B">
        <w:rPr>
          <w:rFonts w:ascii="Bookman Old Style" w:hAnsi="Bookman Old Style"/>
          <w:sz w:val="18"/>
        </w:rPr>
        <w:br/>
      </w:r>
      <w:r w:rsidR="00D64AD4" w:rsidRPr="00D24643">
        <w:rPr>
          <w:rFonts w:ascii="Bookman Old Style" w:hAnsi="Bookman Old Style"/>
          <w:sz w:val="20"/>
          <w:szCs w:val="24"/>
        </w:rPr>
        <w:t>от</w:t>
      </w:r>
      <w:r w:rsidR="00EF3782">
        <w:rPr>
          <w:rFonts w:ascii="Bookman Old Style" w:hAnsi="Bookman Old Style"/>
          <w:sz w:val="20"/>
          <w:szCs w:val="24"/>
        </w:rPr>
        <w:t xml:space="preserve"> </w:t>
      </w:r>
      <w:r w:rsidR="00D24643">
        <w:rPr>
          <w:rFonts w:ascii="Bookman Old Style" w:hAnsi="Bookman Old Style"/>
          <w:sz w:val="20"/>
          <w:szCs w:val="24"/>
        </w:rPr>
        <w:t>16.06.</w:t>
      </w:r>
      <w:r w:rsidR="006B2264" w:rsidRPr="00D24643">
        <w:rPr>
          <w:rFonts w:ascii="Bookman Old Style" w:hAnsi="Bookman Old Style"/>
          <w:sz w:val="20"/>
          <w:szCs w:val="24"/>
        </w:rPr>
        <w:t>2021</w:t>
      </w:r>
      <w:r w:rsidR="006B2264" w:rsidRPr="00BA063F">
        <w:rPr>
          <w:rFonts w:ascii="Bookman Old Style" w:hAnsi="Bookman Old Style"/>
          <w:sz w:val="20"/>
          <w:szCs w:val="24"/>
        </w:rPr>
        <w:t xml:space="preserve"> №</w:t>
      </w:r>
      <w:r>
        <w:rPr>
          <w:rFonts w:ascii="Bookman Old Style" w:hAnsi="Bookman Old Style"/>
          <w:sz w:val="20"/>
          <w:szCs w:val="24"/>
        </w:rPr>
        <w:t>70</w:t>
      </w:r>
    </w:p>
    <w:p w:rsidR="00BA063F" w:rsidRDefault="00BA063F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6543F" w:rsidRPr="002576E9" w:rsidRDefault="006B226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ПОЛОЖЕНИЕ</w:t>
      </w:r>
    </w:p>
    <w:p w:rsidR="0016543F" w:rsidRDefault="006B226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О ПОРЯДКЕ ПРЕДОСТАВЛЕНИЯ МУНИЦИПАЛЬНЫХ</w:t>
      </w:r>
      <w:r w:rsidRPr="002576E9">
        <w:rPr>
          <w:rFonts w:ascii="Bookman Old Style" w:hAnsi="Bookman Old Style"/>
          <w:b/>
          <w:bCs/>
          <w:sz w:val="24"/>
          <w:szCs w:val="24"/>
        </w:rPr>
        <w:br/>
        <w:t>ГАРАНТИЙ МУНИЦИПАЛЬНОГО ОБРАЗОВАНИЯ</w:t>
      </w:r>
      <w:r w:rsidR="00D64AD4">
        <w:rPr>
          <w:rFonts w:ascii="Bookman Old Style" w:hAnsi="Bookman Old Style"/>
          <w:b/>
          <w:bCs/>
          <w:sz w:val="24"/>
          <w:szCs w:val="24"/>
        </w:rPr>
        <w:t xml:space="preserve"> –</w:t>
      </w:r>
    </w:p>
    <w:p w:rsidR="00D64AD4" w:rsidRDefault="00675592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КАЛИНИНСКОЕ </w:t>
      </w:r>
      <w:r w:rsidR="00D64AD4" w:rsidRPr="00D64AD4">
        <w:rPr>
          <w:rFonts w:ascii="Bookman Old Style" w:hAnsi="Bookman Old Style"/>
          <w:b/>
          <w:sz w:val="24"/>
          <w:szCs w:val="24"/>
        </w:rPr>
        <w:t xml:space="preserve"> СЕЛЬСКОЕ</w:t>
      </w:r>
      <w:proofErr w:type="gramEnd"/>
      <w:r w:rsidR="00D64AD4" w:rsidRPr="00D64AD4">
        <w:rPr>
          <w:rFonts w:ascii="Bookman Old Style" w:hAnsi="Bookman Old Style"/>
          <w:b/>
          <w:sz w:val="24"/>
          <w:szCs w:val="24"/>
        </w:rPr>
        <w:t xml:space="preserve"> ПОСЕЛЕНИЕ МОЗДОКСКОГО РАЙОНА </w:t>
      </w:r>
    </w:p>
    <w:p w:rsidR="00D64AD4" w:rsidRPr="00D64AD4" w:rsidRDefault="00D64AD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4AD4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64AD4" w:rsidRPr="002576E9" w:rsidRDefault="00D64AD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16543F" w:rsidRPr="00D64AD4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B2264" w:rsidRPr="002576E9">
        <w:rPr>
          <w:rFonts w:ascii="Bookman Old Style" w:hAnsi="Bookman Old Style"/>
          <w:sz w:val="24"/>
          <w:szCs w:val="24"/>
        </w:rPr>
        <w:t>Настоящее Положение устанавливает порядок предоставления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D64AD4">
        <w:rPr>
          <w:rFonts w:ascii="Bookman Old Style" w:hAnsi="Bookman Old Style"/>
          <w:sz w:val="24"/>
          <w:szCs w:val="24"/>
        </w:rPr>
        <w:t>муниципальных</w:t>
      </w:r>
      <w:r w:rsidR="006B2264" w:rsidRPr="00D64AD4">
        <w:rPr>
          <w:rFonts w:ascii="Bookman Old Style" w:hAnsi="Bookman Old Style"/>
          <w:sz w:val="24"/>
          <w:szCs w:val="24"/>
        </w:rPr>
        <w:tab/>
        <w:t>гарантий</w:t>
      </w:r>
      <w:r w:rsidR="006B2264" w:rsidRPr="00D64AD4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D64AD4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D64AD4">
        <w:rPr>
          <w:rFonts w:ascii="Bookman Old Style" w:hAnsi="Bookman Old Style"/>
          <w:sz w:val="24"/>
          <w:szCs w:val="24"/>
        </w:rPr>
        <w:t>за счет средств бюдж</w:t>
      </w:r>
      <w:r>
        <w:rPr>
          <w:rFonts w:ascii="Bookman Old Style" w:hAnsi="Bookman Old Style"/>
          <w:sz w:val="24"/>
          <w:szCs w:val="24"/>
        </w:rPr>
        <w:t>ета муниципального образования</w:t>
      </w:r>
      <w:r w:rsidR="006B2264" w:rsidRPr="00D64AD4">
        <w:rPr>
          <w:rFonts w:ascii="Bookman Old Style" w:hAnsi="Bookman Old Style"/>
          <w:sz w:val="24"/>
          <w:szCs w:val="24"/>
        </w:rPr>
        <w:t>, а также порядок учета обязательств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D64AD4">
        <w:rPr>
          <w:rFonts w:ascii="Bookman Old Style" w:hAnsi="Bookman Old Style"/>
          <w:sz w:val="24"/>
          <w:szCs w:val="24"/>
        </w:rPr>
        <w:t>по предоставленным муниципальным гарантиям.</w:t>
      </w:r>
    </w:p>
    <w:p w:rsidR="0016543F" w:rsidRPr="002576E9" w:rsidRDefault="006B2264">
      <w:pPr>
        <w:pStyle w:val="1"/>
        <w:shd w:val="clear" w:color="auto" w:fill="auto"/>
        <w:tabs>
          <w:tab w:val="left" w:leader="underscore" w:pos="3221"/>
        </w:tabs>
        <w:ind w:firstLine="58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Предоставление муниципальных гарантий осуществляется на основании решения Собрания представител</w:t>
      </w:r>
      <w:r w:rsidR="00D64AD4">
        <w:rPr>
          <w:rFonts w:ascii="Bookman Old Style" w:hAnsi="Bookman Old Style"/>
          <w:sz w:val="24"/>
          <w:szCs w:val="24"/>
        </w:rPr>
        <w:t xml:space="preserve">ей муниципального образования </w:t>
      </w:r>
      <w:r w:rsidRPr="002576E9">
        <w:rPr>
          <w:rFonts w:ascii="Bookman Old Style" w:hAnsi="Bookman Old Style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16543F" w:rsidRPr="002576E9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>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(далее - муниципальная гарантия) - вид долгового обязательства, в силу кото</w:t>
      </w:r>
      <w:r>
        <w:rPr>
          <w:rFonts w:ascii="Bookman Old Style" w:hAnsi="Bookman Old Style"/>
          <w:sz w:val="24"/>
          <w:szCs w:val="24"/>
        </w:rPr>
        <w:t>рого муниципальное образование</w:t>
      </w:r>
      <w:r w:rsidR="006B2264" w:rsidRPr="002576E9">
        <w:rPr>
          <w:rFonts w:ascii="Bookman Old Style" w:hAnsi="Bookman Old Style"/>
          <w:sz w:val="24"/>
          <w:szCs w:val="24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</w:t>
      </w:r>
      <w:r>
        <w:rPr>
          <w:rFonts w:ascii="Bookman Old Style" w:hAnsi="Bookman Old Style"/>
          <w:sz w:val="24"/>
          <w:szCs w:val="24"/>
        </w:rPr>
        <w:t xml:space="preserve"> средств</w:t>
      </w:r>
      <w:r>
        <w:rPr>
          <w:rFonts w:ascii="Bookman Old Style" w:hAnsi="Bookman Old Style"/>
          <w:sz w:val="24"/>
          <w:szCs w:val="24"/>
        </w:rPr>
        <w:tab/>
        <w:t xml:space="preserve">бюджета муниципального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-</w:t>
      </w:r>
      <w:r w:rsidR="00675592" w:rsidRPr="00675592"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16543F" w:rsidRPr="002576E9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</w:t>
      </w:r>
      <w:r w:rsidR="006B2264" w:rsidRPr="002576E9">
        <w:rPr>
          <w:rFonts w:ascii="Bookman Old Style" w:hAnsi="Bookman Old Style"/>
          <w:sz w:val="24"/>
          <w:szCs w:val="24"/>
        </w:rPr>
        <w:t>В соответствии с настоящим Положением муниципальные гарантии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могут предоставляться юридическим лицам, зарегистрированным на территори</w:t>
      </w:r>
      <w:r>
        <w:rPr>
          <w:rFonts w:ascii="Bookman Old Style" w:hAnsi="Bookman Old Style"/>
          <w:sz w:val="24"/>
          <w:szCs w:val="24"/>
        </w:rPr>
        <w:t>и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 xml:space="preserve"> 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осуществляющим деятельность на территор</w:t>
      </w:r>
      <w:r>
        <w:rPr>
          <w:rFonts w:ascii="Bookman Old Style" w:hAnsi="Bookman Old Style"/>
          <w:sz w:val="24"/>
          <w:szCs w:val="24"/>
        </w:rPr>
        <w:t>ии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>, за исключением лиц, установленных Бюджетным кодексом Российской Федерации.</w:t>
      </w:r>
    </w:p>
    <w:p w:rsidR="00D64AD4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C45CA" w:rsidRDefault="00D64AD4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не обеспечивает досрочное исполнение обязательств принципала, в том числе, в случае предъявления принципалу требований об их досрочном испол</w:t>
      </w:r>
      <w:r>
        <w:rPr>
          <w:rFonts w:ascii="Bookman Old Style" w:hAnsi="Bookman Old Style"/>
          <w:sz w:val="24"/>
          <w:szCs w:val="24"/>
        </w:rPr>
        <w:t>нении, либо наступления событий</w:t>
      </w:r>
      <w:r w:rsidR="00BC45CA">
        <w:rPr>
          <w:rFonts w:ascii="Bookman Old Style" w:hAnsi="Bookman Old Style"/>
          <w:sz w:val="24"/>
          <w:szCs w:val="24"/>
        </w:rPr>
        <w:t xml:space="preserve"> </w:t>
      </w:r>
      <w:r w:rsidR="00BC45CA" w:rsidRPr="002576E9">
        <w:rPr>
          <w:rFonts w:ascii="Bookman Old Style" w:hAnsi="Bookman Old Style"/>
          <w:sz w:val="24"/>
          <w:szCs w:val="24"/>
        </w:rPr>
        <w:t>(обстоятельств), в силу которых срок исполнения обязательств принципала считается наступившим.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6. </w:t>
      </w:r>
      <w:r w:rsidRPr="002576E9">
        <w:rPr>
          <w:rFonts w:ascii="Bookman Old Style" w:hAnsi="Bookman Old Style"/>
          <w:sz w:val="24"/>
          <w:szCs w:val="24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C45CA" w:rsidRPr="002576E9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7. </w:t>
      </w:r>
      <w:r w:rsidRPr="002576E9">
        <w:rPr>
          <w:rFonts w:ascii="Bookman Old Style" w:hAnsi="Bookman Old Style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BC45CA" w:rsidRDefault="00BC45CA" w:rsidP="00BC45CA">
      <w:pPr>
        <w:pStyle w:val="1"/>
        <w:shd w:val="clear" w:color="auto" w:fill="auto"/>
        <w:tabs>
          <w:tab w:val="left" w:pos="919"/>
        </w:tabs>
        <w:ind w:left="58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заключается в письменной форме.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B2264" w:rsidRPr="002576E9">
        <w:rPr>
          <w:rFonts w:ascii="Bookman Old Style" w:hAnsi="Bookman Old Style"/>
          <w:sz w:val="24"/>
          <w:szCs w:val="24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</w:t>
      </w:r>
      <w:r w:rsidR="006B2264" w:rsidRPr="002576E9">
        <w:rPr>
          <w:rFonts w:ascii="Bookman Old Style" w:hAnsi="Bookman Old Style"/>
          <w:sz w:val="24"/>
          <w:szCs w:val="24"/>
        </w:rPr>
        <w:t xml:space="preserve">От имени муниципального образования </w:t>
      </w:r>
      <w:r>
        <w:rPr>
          <w:rFonts w:ascii="Bookman Old Style" w:hAnsi="Bookman Old Style"/>
          <w:sz w:val="24"/>
          <w:szCs w:val="24"/>
        </w:rPr>
        <w:t>-</w:t>
      </w:r>
      <w:r w:rsidR="00675592" w:rsidRPr="00675592"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</w:t>
      </w:r>
      <w:r>
        <w:rPr>
          <w:rFonts w:ascii="Bookman Old Style" w:hAnsi="Bookman Old Style"/>
          <w:sz w:val="24"/>
          <w:szCs w:val="24"/>
        </w:rPr>
        <w:lastRenderedPageBreak/>
        <w:t xml:space="preserve">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 xml:space="preserve">муниципальные гарантии предоставляются Администрацией муниципального образования </w:t>
      </w:r>
      <w:r w:rsidR="00675592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в </w:t>
      </w:r>
      <w:r w:rsidR="006B2264" w:rsidRPr="002576E9">
        <w:rPr>
          <w:rFonts w:ascii="Bookman Old Style" w:hAnsi="Bookman Old Style"/>
          <w:sz w:val="24"/>
          <w:szCs w:val="24"/>
        </w:rPr>
        <w:t>пределах общей суммы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предоставляемых гарантий, указанной в решении Собрания представите</w:t>
      </w:r>
      <w:r>
        <w:rPr>
          <w:rFonts w:ascii="Bookman Old Style" w:hAnsi="Bookman Old Style"/>
          <w:sz w:val="24"/>
          <w:szCs w:val="24"/>
        </w:rPr>
        <w:t>лей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 xml:space="preserve"> о бюджете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 w:rsidR="0016543F" w:rsidRPr="002576E9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10.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Муниципальные гаран</w:t>
      </w:r>
      <w:r>
        <w:rPr>
          <w:rFonts w:ascii="Bookman Old Style" w:hAnsi="Bookman Old Style"/>
          <w:sz w:val="24"/>
          <w:szCs w:val="24"/>
        </w:rPr>
        <w:t xml:space="preserve">тии предоставляются в очередном </w:t>
      </w:r>
      <w:r w:rsidR="006B2264" w:rsidRPr="002576E9">
        <w:rPr>
          <w:rFonts w:ascii="Bookman Old Style" w:hAnsi="Bookman Old Style"/>
          <w:sz w:val="24"/>
          <w:szCs w:val="24"/>
        </w:rPr>
        <w:t>финансовом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году (очередном финансовом году и плановом периоде) при условии их включения в Программу муниципальных гарантий, утвержденную решением Собрания</w:t>
      </w:r>
      <w:r w:rsidR="006B2264" w:rsidRPr="002576E9">
        <w:rPr>
          <w:rFonts w:ascii="Bookman Old Style" w:hAnsi="Bookman Old Style"/>
          <w:sz w:val="24"/>
          <w:szCs w:val="24"/>
        </w:rPr>
        <w:tab/>
        <w:t>правителей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>-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BC45CA" w:rsidRDefault="006B2264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</w:t>
      </w:r>
      <w:r w:rsidR="00BC45CA">
        <w:rPr>
          <w:rFonts w:ascii="Bookman Old Style" w:hAnsi="Bookman Old Style"/>
          <w:sz w:val="24"/>
          <w:szCs w:val="24"/>
        </w:rPr>
        <w:t xml:space="preserve">ыданных муниципальных гарантий. </w:t>
      </w:r>
      <w:r w:rsidRPr="002576E9">
        <w:rPr>
          <w:rFonts w:ascii="Bookman Old Style" w:hAnsi="Bookman Old Style"/>
          <w:sz w:val="24"/>
          <w:szCs w:val="24"/>
        </w:rPr>
        <w:t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BC45CA" w:rsidRDefault="00BC45CA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="006B2264" w:rsidRPr="002576E9">
        <w:rPr>
          <w:rFonts w:ascii="Bookman Old Style" w:hAnsi="Bookman Old Style"/>
          <w:sz w:val="24"/>
          <w:szCs w:val="24"/>
        </w:rPr>
        <w:t>Администрация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BC45CA" w:rsidRDefault="00BC45CA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</w:t>
      </w:r>
      <w:r w:rsidR="006B2264" w:rsidRPr="002576E9">
        <w:rPr>
          <w:rFonts w:ascii="Bookman Old Style" w:hAnsi="Bookman Old Style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123CB" w:rsidRDefault="00BC45CA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Pr="002576E9">
        <w:rPr>
          <w:rFonts w:ascii="Bookman Old Style" w:hAnsi="Bookman Old Style"/>
          <w:sz w:val="24"/>
          <w:szCs w:val="24"/>
        </w:rPr>
        <w:t>Предоставление муниципальных гарантий осуществляется в соответствии с условиями; установленными п. 1.1 ст. 115.2 Бюджетного кодекса Российской Федерации.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Pr="002576E9">
        <w:rPr>
          <w:rFonts w:ascii="Bookman Old Style" w:hAnsi="Bookman Old Style"/>
          <w:sz w:val="24"/>
          <w:szCs w:val="24"/>
        </w:rPr>
        <w:t>Предоставление муниципальной гарантии, а также заключение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</w:t>
      </w:r>
      <w:r w:rsidR="00675592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, осуществляющую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r w:rsidRPr="002576E9">
        <w:rPr>
          <w:rFonts w:ascii="Bookman Old Style" w:hAnsi="Bookman Old Style"/>
          <w:sz w:val="24"/>
          <w:szCs w:val="24"/>
        </w:rPr>
        <w:t>По результатам рассмотрения документов Администрация</w:t>
      </w:r>
      <w:r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proofErr w:type="gramStart"/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поселения </w:t>
      </w:r>
      <w:r w:rsidRPr="002576E9">
        <w:rPr>
          <w:rFonts w:ascii="Bookman Old Style" w:hAnsi="Bookman Old Style"/>
          <w:sz w:val="24"/>
          <w:szCs w:val="24"/>
        </w:rPr>
        <w:t>принимает решение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="00AA5F3B">
        <w:rPr>
          <w:rFonts w:ascii="Bookman Old Style" w:hAnsi="Bookman Old Style"/>
          <w:sz w:val="24"/>
          <w:szCs w:val="24"/>
        </w:rPr>
        <w:t xml:space="preserve">Калининского </w:t>
      </w:r>
      <w:r>
        <w:rPr>
          <w:rFonts w:ascii="Bookman Old Style" w:hAnsi="Bookman Old Style"/>
          <w:sz w:val="24"/>
          <w:szCs w:val="24"/>
        </w:rPr>
        <w:t xml:space="preserve"> сельского поселения, </w:t>
      </w:r>
      <w:r w:rsidRPr="002576E9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соответствии с условиями, установленными п. 1.1 ст. 115.2 </w:t>
      </w:r>
      <w:r w:rsidRPr="002576E9">
        <w:rPr>
          <w:rFonts w:ascii="Bookman Old Style" w:hAnsi="Bookman Old Style"/>
          <w:sz w:val="24"/>
          <w:szCs w:val="24"/>
        </w:rPr>
        <w:lastRenderedPageBreak/>
        <w:t>Бюджетного кодекса Российской Федерации.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Pr="002576E9">
        <w:rPr>
          <w:rFonts w:ascii="Bookman Old Style" w:hAnsi="Bookman Old Style"/>
          <w:sz w:val="24"/>
          <w:szCs w:val="24"/>
        </w:rPr>
        <w:t xml:space="preserve">Решение о предоставлении муниципальной гарантии принимается в форме правового акта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="00AA5F3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17. </w:t>
      </w:r>
      <w:r w:rsidRPr="002576E9">
        <w:rPr>
          <w:rFonts w:ascii="Bookman Old Style" w:hAnsi="Bookman Old Style"/>
          <w:sz w:val="24"/>
          <w:szCs w:val="24"/>
        </w:rPr>
        <w:t xml:space="preserve">Предоставление </w:t>
      </w:r>
      <w:r>
        <w:rPr>
          <w:rFonts w:ascii="Bookman Old Style" w:hAnsi="Bookman Old Style"/>
          <w:sz w:val="24"/>
          <w:szCs w:val="24"/>
        </w:rPr>
        <w:t xml:space="preserve">муниципальных </w:t>
      </w:r>
      <w:r w:rsidRPr="002576E9">
        <w:rPr>
          <w:rFonts w:ascii="Bookman Old Style" w:hAnsi="Bookman Old Style"/>
          <w:sz w:val="24"/>
          <w:szCs w:val="24"/>
        </w:rPr>
        <w:t>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D123CB" w:rsidRPr="002576E9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18. </w:t>
      </w:r>
      <w:r w:rsidRPr="002576E9">
        <w:rPr>
          <w:rFonts w:ascii="Bookman Old Style" w:hAnsi="Bookman Old Style"/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123CB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D123CB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 </w:t>
      </w:r>
      <w:r w:rsidRPr="002576E9">
        <w:rPr>
          <w:rFonts w:ascii="Bookman Old Style" w:hAnsi="Bookman Old Style"/>
          <w:sz w:val="24"/>
          <w:szCs w:val="24"/>
        </w:rPr>
        <w:t>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D123CB" w:rsidRPr="002576E9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20. </w:t>
      </w:r>
      <w:r w:rsidRPr="002576E9">
        <w:rPr>
          <w:rFonts w:ascii="Bookman Old Style" w:hAnsi="Bookman Old Style"/>
          <w:sz w:val="24"/>
          <w:szCs w:val="24"/>
        </w:rPr>
        <w:t xml:space="preserve">Общая сумма обязательств, вытекающих из муниципальных гарантий, включается в состав муниципального долга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675592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Pr="002576E9">
        <w:rPr>
          <w:rFonts w:ascii="Bookman Old Style" w:hAnsi="Bookman Old Style"/>
          <w:sz w:val="24"/>
          <w:szCs w:val="24"/>
        </w:rPr>
        <w:t>как вид долгового обязательства.</w:t>
      </w:r>
    </w:p>
    <w:p w:rsidR="00D123CB" w:rsidRPr="002576E9" w:rsidRDefault="00D123CB" w:rsidP="00D123CB">
      <w:pPr>
        <w:pStyle w:val="1"/>
        <w:shd w:val="clear" w:color="auto" w:fill="auto"/>
        <w:tabs>
          <w:tab w:val="left" w:leader="underscore" w:pos="3240"/>
        </w:tabs>
        <w:ind w:firstLine="600"/>
        <w:jc w:val="both"/>
        <w:rPr>
          <w:rFonts w:ascii="Bookman Old Style" w:hAnsi="Bookman Old Style"/>
          <w:sz w:val="24"/>
          <w:szCs w:val="24"/>
        </w:rPr>
        <w:sectPr w:rsidR="00D123CB" w:rsidRPr="002576E9" w:rsidSect="000118AE">
          <w:type w:val="continuous"/>
          <w:pgSz w:w="11900" w:h="16840"/>
          <w:pgMar w:top="599" w:right="679" w:bottom="599" w:left="1693" w:header="0" w:footer="171" w:gutter="0"/>
          <w:cols w:space="720"/>
          <w:noEndnote/>
          <w:docGrid w:linePitch="360"/>
        </w:sectPr>
      </w:pPr>
      <w:r w:rsidRPr="002576E9">
        <w:rPr>
          <w:rFonts w:ascii="Bookman Old Style" w:hAnsi="Bookman Old Style"/>
          <w:sz w:val="24"/>
          <w:szCs w:val="24"/>
        </w:rPr>
        <w:t>Предоставление и исполнение му</w:t>
      </w:r>
      <w:bookmarkStart w:id="0" w:name="_GoBack"/>
      <w:bookmarkEnd w:id="0"/>
      <w:r w:rsidRPr="002576E9">
        <w:rPr>
          <w:rFonts w:ascii="Bookman Old Style" w:hAnsi="Bookman Old Style"/>
          <w:sz w:val="24"/>
          <w:szCs w:val="24"/>
        </w:rPr>
        <w:t xml:space="preserve">ниципальной гарантии подлежит отражению в муниципальной долговой книге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AA5F3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, с внесением сведений, установленных п. 4 ст. 121 Бюджетно</w:t>
      </w:r>
      <w:r w:rsidR="000118AE">
        <w:rPr>
          <w:rFonts w:ascii="Bookman Old Style" w:hAnsi="Bookman Old Style"/>
          <w:sz w:val="24"/>
          <w:szCs w:val="24"/>
        </w:rPr>
        <w:t>го кодекса Российской Федерации.</w:t>
      </w:r>
    </w:p>
    <w:p w:rsidR="00D24643" w:rsidRDefault="00D24643" w:rsidP="00D24643">
      <w:pPr>
        <w:pStyle w:val="1"/>
        <w:shd w:val="clear" w:color="auto" w:fill="auto"/>
        <w:tabs>
          <w:tab w:val="left" w:pos="1177"/>
        </w:tabs>
        <w:ind w:firstLine="0"/>
        <w:jc w:val="both"/>
        <w:rPr>
          <w:rFonts w:ascii="Bookman Old Style" w:hAnsi="Bookman Old Style"/>
          <w:sz w:val="24"/>
          <w:szCs w:val="24"/>
        </w:rPr>
      </w:pPr>
    </w:p>
    <w:sectPr w:rsidR="00D24643">
      <w:headerReference w:type="default" r:id="rId9"/>
      <w:pgSz w:w="11900" w:h="16840"/>
      <w:pgMar w:top="1172" w:right="712" w:bottom="1052" w:left="1665" w:header="0" w:footer="62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45" w:rsidRDefault="00C97545">
      <w:r>
        <w:separator/>
      </w:r>
    </w:p>
  </w:endnote>
  <w:endnote w:type="continuationSeparator" w:id="0">
    <w:p w:rsidR="00C97545" w:rsidRDefault="00C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45" w:rsidRDefault="00C97545"/>
  </w:footnote>
  <w:footnote w:type="continuationSeparator" w:id="0">
    <w:p w:rsidR="00C97545" w:rsidRDefault="00C97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1654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118AE"/>
    <w:rsid w:val="0016543F"/>
    <w:rsid w:val="002576E9"/>
    <w:rsid w:val="00675592"/>
    <w:rsid w:val="006B2264"/>
    <w:rsid w:val="006E6F7D"/>
    <w:rsid w:val="00A803EA"/>
    <w:rsid w:val="00AA5F3B"/>
    <w:rsid w:val="00BA063F"/>
    <w:rsid w:val="00BC45CA"/>
    <w:rsid w:val="00C97545"/>
    <w:rsid w:val="00CA0B2E"/>
    <w:rsid w:val="00CE30A8"/>
    <w:rsid w:val="00D123CB"/>
    <w:rsid w:val="00D24643"/>
    <w:rsid w:val="00D64AD4"/>
    <w:rsid w:val="00EF3782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57886-E74B-4258-9C0C-370017A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BA063F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a4">
    <w:name w:val="header"/>
    <w:basedOn w:val="a"/>
    <w:link w:val="a5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AD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A5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F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2021-06-18T11:47:00Z</cp:lastPrinted>
  <dcterms:created xsi:type="dcterms:W3CDTF">2021-05-18T07:18:00Z</dcterms:created>
  <dcterms:modified xsi:type="dcterms:W3CDTF">2021-06-18T11:47:00Z</dcterms:modified>
</cp:coreProperties>
</file>