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F" w:rsidRPr="00F02E39" w:rsidRDefault="00F02E39" w:rsidP="00FF39C8">
      <w:pPr>
        <w:tabs>
          <w:tab w:val="left" w:pos="7455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FF39C8" w:rsidRDefault="00FF39C8" w:rsidP="004E6E2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5F1167">
        <w:rPr>
          <w:rFonts w:ascii="Bookman Old Style" w:eastAsia="Times New Roman" w:hAnsi="Bookman Old Style" w:cs="Times New Roman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61.9pt" o:ole="" fillcolor="window">
            <v:imagedata r:id="rId7" o:title=""/>
          </v:shape>
          <o:OLEObject Type="Embed" ProgID="Imaging." ShapeID="_x0000_i1025" DrawAspect="Content" ObjectID="_1525013817" r:id="rId8"/>
        </w:object>
      </w:r>
    </w:p>
    <w:p w:rsidR="004E6E2F" w:rsidRPr="00803593" w:rsidRDefault="004E6E2F" w:rsidP="004E6E2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03593">
        <w:rPr>
          <w:rFonts w:ascii="Bookman Old Style" w:hAnsi="Bookman Old Style" w:cs="Times New Roman"/>
          <w:sz w:val="28"/>
          <w:szCs w:val="28"/>
        </w:rPr>
        <w:t>РЕШЕНИЕ</w:t>
      </w:r>
    </w:p>
    <w:p w:rsidR="004E6E2F" w:rsidRPr="00803593" w:rsidRDefault="004E6E2F" w:rsidP="004E6E2F">
      <w:pPr>
        <w:spacing w:after="0" w:line="240" w:lineRule="auto"/>
        <w:jc w:val="center"/>
        <w:rPr>
          <w:rFonts w:ascii="Bookman Old Style" w:hAnsi="Bookman Old Style" w:cs="Times New Roman"/>
          <w:caps/>
          <w:sz w:val="28"/>
          <w:szCs w:val="28"/>
        </w:rPr>
      </w:pPr>
      <w:r w:rsidRPr="00803593">
        <w:rPr>
          <w:rFonts w:ascii="Bookman Old Style" w:hAnsi="Bookman Old Style" w:cs="Times New Roman"/>
          <w:caps/>
          <w:sz w:val="28"/>
          <w:szCs w:val="28"/>
        </w:rPr>
        <w:t>Собрания представителей</w:t>
      </w:r>
    </w:p>
    <w:p w:rsidR="004E6E2F" w:rsidRPr="00803593" w:rsidRDefault="00DE5A08" w:rsidP="004E6E2F">
      <w:pPr>
        <w:spacing w:after="0" w:line="240" w:lineRule="auto"/>
        <w:jc w:val="center"/>
        <w:rPr>
          <w:rFonts w:ascii="Bookman Old Style" w:hAnsi="Bookman Old Style" w:cs="Times New Roman"/>
          <w:caps/>
          <w:sz w:val="28"/>
          <w:szCs w:val="28"/>
        </w:rPr>
      </w:pPr>
      <w:r>
        <w:rPr>
          <w:rFonts w:ascii="Bookman Old Style" w:hAnsi="Bookman Old Style" w:cs="Times New Roman"/>
          <w:caps/>
          <w:sz w:val="28"/>
          <w:szCs w:val="28"/>
        </w:rPr>
        <w:t>Калининского</w:t>
      </w:r>
      <w:r w:rsidR="004E6E2F" w:rsidRPr="00803593">
        <w:rPr>
          <w:rFonts w:ascii="Bookman Old Style" w:hAnsi="Bookman Old Style" w:cs="Times New Roman"/>
          <w:caps/>
          <w:sz w:val="28"/>
          <w:szCs w:val="28"/>
        </w:rPr>
        <w:t xml:space="preserve"> сельского поселения</w:t>
      </w:r>
    </w:p>
    <w:p w:rsidR="004E6E2F" w:rsidRPr="00803593" w:rsidRDefault="004E6E2F" w:rsidP="004E6E2F">
      <w:pPr>
        <w:spacing w:after="0" w:line="240" w:lineRule="auto"/>
        <w:jc w:val="center"/>
        <w:rPr>
          <w:rFonts w:ascii="Bookman Old Style" w:hAnsi="Bookman Old Style" w:cs="Times New Roman"/>
          <w:caps/>
          <w:sz w:val="28"/>
          <w:szCs w:val="28"/>
        </w:rPr>
      </w:pPr>
      <w:r w:rsidRPr="00803593">
        <w:rPr>
          <w:rFonts w:ascii="Bookman Old Style" w:hAnsi="Bookman Old Style" w:cs="Times New Roman"/>
          <w:caps/>
          <w:sz w:val="28"/>
          <w:szCs w:val="28"/>
        </w:rPr>
        <w:t>Моздокского района</w:t>
      </w:r>
    </w:p>
    <w:p w:rsidR="004E6E2F" w:rsidRPr="00803593" w:rsidRDefault="004E6E2F" w:rsidP="004E6E2F">
      <w:pPr>
        <w:spacing w:after="0" w:line="240" w:lineRule="auto"/>
        <w:jc w:val="center"/>
        <w:rPr>
          <w:rFonts w:ascii="Bookman Old Style" w:hAnsi="Bookman Old Style" w:cs="Times New Roman"/>
          <w:caps/>
          <w:sz w:val="28"/>
          <w:szCs w:val="28"/>
        </w:rPr>
      </w:pPr>
      <w:r w:rsidRPr="00803593">
        <w:rPr>
          <w:rFonts w:ascii="Bookman Old Style" w:hAnsi="Bookman Old Style" w:cs="Times New Roman"/>
          <w:caps/>
          <w:sz w:val="28"/>
          <w:szCs w:val="28"/>
        </w:rPr>
        <w:t>Республики Северная Осетия-Алания</w:t>
      </w:r>
    </w:p>
    <w:p w:rsidR="004E6E2F" w:rsidRDefault="004E6E2F" w:rsidP="004E6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E2F" w:rsidRDefault="004E6E2F" w:rsidP="004E6E2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03593">
        <w:rPr>
          <w:rFonts w:ascii="Bookman Old Style" w:hAnsi="Bookman Old Style" w:cs="Times New Roman"/>
          <w:sz w:val="24"/>
          <w:szCs w:val="24"/>
        </w:rPr>
        <w:t>№</w:t>
      </w:r>
      <w:r w:rsidR="00322087">
        <w:rPr>
          <w:rFonts w:ascii="Bookman Old Style" w:hAnsi="Bookman Old Style" w:cs="Times New Roman"/>
          <w:sz w:val="24"/>
          <w:szCs w:val="24"/>
        </w:rPr>
        <w:t>75</w:t>
      </w:r>
      <w:r w:rsidR="00D52B9B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</w:t>
      </w:r>
      <w:r w:rsidR="005A290A">
        <w:rPr>
          <w:rFonts w:ascii="Bookman Old Style" w:hAnsi="Bookman Old Style" w:cs="Times New Roman"/>
          <w:sz w:val="24"/>
          <w:szCs w:val="24"/>
        </w:rPr>
        <w:t xml:space="preserve">  </w:t>
      </w:r>
      <w:r w:rsidR="00D52B9B">
        <w:rPr>
          <w:rFonts w:ascii="Bookman Old Style" w:hAnsi="Bookman Old Style" w:cs="Times New Roman"/>
          <w:sz w:val="24"/>
          <w:szCs w:val="24"/>
        </w:rPr>
        <w:t xml:space="preserve"> </w:t>
      </w:r>
      <w:r w:rsidRPr="00803593">
        <w:rPr>
          <w:rFonts w:ascii="Bookman Old Style" w:hAnsi="Bookman Old Style" w:cs="Times New Roman"/>
          <w:sz w:val="24"/>
          <w:szCs w:val="24"/>
        </w:rPr>
        <w:t>от</w:t>
      </w:r>
      <w:r w:rsidR="009556B6">
        <w:rPr>
          <w:rFonts w:ascii="Bookman Old Style" w:hAnsi="Bookman Old Style" w:cs="Times New Roman"/>
          <w:sz w:val="24"/>
          <w:szCs w:val="24"/>
        </w:rPr>
        <w:t xml:space="preserve"> </w:t>
      </w:r>
      <w:r w:rsidR="00322087">
        <w:rPr>
          <w:rFonts w:ascii="Bookman Old Style" w:hAnsi="Bookman Old Style" w:cs="Times New Roman"/>
          <w:sz w:val="24"/>
          <w:szCs w:val="24"/>
        </w:rPr>
        <w:t>20</w:t>
      </w:r>
      <w:r w:rsidR="00303EFC">
        <w:rPr>
          <w:rFonts w:ascii="Bookman Old Style" w:hAnsi="Bookman Old Style" w:cs="Times New Roman"/>
          <w:sz w:val="24"/>
          <w:szCs w:val="24"/>
        </w:rPr>
        <w:t>.</w:t>
      </w:r>
      <w:r w:rsidR="00322087">
        <w:rPr>
          <w:rFonts w:ascii="Bookman Old Style" w:hAnsi="Bookman Old Style" w:cs="Times New Roman"/>
          <w:sz w:val="24"/>
          <w:szCs w:val="24"/>
        </w:rPr>
        <w:t>4</w:t>
      </w:r>
      <w:r w:rsidR="005D0043">
        <w:rPr>
          <w:rFonts w:ascii="Bookman Old Style" w:hAnsi="Bookman Old Style" w:cs="Times New Roman"/>
          <w:sz w:val="24"/>
          <w:szCs w:val="24"/>
        </w:rPr>
        <w:t>0</w:t>
      </w:r>
      <w:r w:rsidR="00303EFC">
        <w:rPr>
          <w:rFonts w:ascii="Bookman Old Style" w:hAnsi="Bookman Old Style" w:cs="Times New Roman"/>
          <w:sz w:val="24"/>
          <w:szCs w:val="24"/>
        </w:rPr>
        <w:t>.</w:t>
      </w:r>
      <w:r w:rsidRPr="00803593">
        <w:rPr>
          <w:rFonts w:ascii="Bookman Old Style" w:hAnsi="Bookman Old Style" w:cs="Times New Roman"/>
          <w:sz w:val="24"/>
          <w:szCs w:val="24"/>
        </w:rPr>
        <w:t>20</w:t>
      </w:r>
      <w:r w:rsidR="0000457B" w:rsidRPr="00803593">
        <w:rPr>
          <w:rFonts w:ascii="Bookman Old Style" w:hAnsi="Bookman Old Style" w:cs="Times New Roman"/>
          <w:sz w:val="24"/>
          <w:szCs w:val="24"/>
        </w:rPr>
        <w:t>1</w:t>
      </w:r>
      <w:r w:rsidR="00322087">
        <w:rPr>
          <w:rFonts w:ascii="Bookman Old Style" w:hAnsi="Bookman Old Style" w:cs="Times New Roman"/>
          <w:sz w:val="24"/>
          <w:szCs w:val="24"/>
        </w:rPr>
        <w:t>6</w:t>
      </w:r>
      <w:r w:rsidRPr="00803593">
        <w:rPr>
          <w:rFonts w:ascii="Bookman Old Style" w:hAnsi="Bookman Old Style" w:cs="Times New Roman"/>
          <w:sz w:val="24"/>
          <w:szCs w:val="24"/>
        </w:rPr>
        <w:t>г.</w:t>
      </w:r>
    </w:p>
    <w:p w:rsidR="00AF7EBD" w:rsidRPr="00803593" w:rsidRDefault="00AF7EBD" w:rsidP="004E6E2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E6E2F" w:rsidRPr="00B65142" w:rsidRDefault="004E6E2F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«Об утверждении отчёта об</w:t>
      </w:r>
    </w:p>
    <w:p w:rsidR="004E6E2F" w:rsidRPr="00B65142" w:rsidRDefault="004E6E2F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исполнении бюджета </w:t>
      </w:r>
      <w:r w:rsidR="00DE5A08">
        <w:rPr>
          <w:rFonts w:ascii="Bookman Old Style" w:hAnsi="Bookman Old Style" w:cs="Times New Roman"/>
        </w:rPr>
        <w:t>Калининского</w:t>
      </w:r>
    </w:p>
    <w:p w:rsidR="004E6E2F" w:rsidRPr="00B65142" w:rsidRDefault="0075400E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сельского поселения Моздокского</w:t>
      </w:r>
    </w:p>
    <w:p w:rsidR="004E6E2F" w:rsidRDefault="004E6E2F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района за 20</w:t>
      </w:r>
      <w:r w:rsidR="00D07B32" w:rsidRPr="00B65142">
        <w:rPr>
          <w:rFonts w:ascii="Bookman Old Style" w:hAnsi="Bookman Old Style" w:cs="Times New Roman"/>
        </w:rPr>
        <w:t>1</w:t>
      </w:r>
      <w:r w:rsidR="009556B6">
        <w:rPr>
          <w:rFonts w:ascii="Bookman Old Style" w:hAnsi="Bookman Old Style" w:cs="Times New Roman"/>
        </w:rPr>
        <w:t>5</w:t>
      </w:r>
      <w:r w:rsidRPr="00B65142">
        <w:rPr>
          <w:rFonts w:ascii="Bookman Old Style" w:hAnsi="Bookman Old Style" w:cs="Times New Roman"/>
        </w:rPr>
        <w:t xml:space="preserve"> год</w:t>
      </w:r>
      <w:r w:rsidR="00D07B32" w:rsidRPr="00B65142">
        <w:rPr>
          <w:rFonts w:ascii="Bookman Old Style" w:hAnsi="Bookman Old Style" w:cs="Times New Roman"/>
        </w:rPr>
        <w:t>а</w:t>
      </w:r>
      <w:r w:rsidRPr="00B65142">
        <w:rPr>
          <w:rFonts w:ascii="Bookman Old Style" w:hAnsi="Bookman Old Style" w:cs="Times New Roman"/>
        </w:rPr>
        <w:t>»</w:t>
      </w:r>
    </w:p>
    <w:p w:rsidR="00AF7EBD" w:rsidRDefault="00AF7EBD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AF7EBD" w:rsidRPr="00B65142" w:rsidRDefault="00AF7EBD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E6E2F" w:rsidRPr="00B65142" w:rsidRDefault="004E6E2F" w:rsidP="004E6E2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E6E2F" w:rsidRDefault="00DE5A08" w:rsidP="004E6E2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</w:t>
      </w:r>
      <w:r w:rsidR="004E6E2F" w:rsidRPr="00B65142">
        <w:rPr>
          <w:rFonts w:ascii="Bookman Old Style" w:hAnsi="Bookman Old Style" w:cs="Times New Roman"/>
        </w:rPr>
        <w:t xml:space="preserve">Заслушав доклад об исполнении бюджета </w:t>
      </w:r>
      <w:r>
        <w:rPr>
          <w:rFonts w:ascii="Bookman Old Style" w:hAnsi="Bookman Old Style" w:cs="Times New Roman"/>
        </w:rPr>
        <w:t>Калининского</w:t>
      </w:r>
      <w:r w:rsidRPr="00B65142">
        <w:rPr>
          <w:rFonts w:ascii="Bookman Old Style" w:hAnsi="Bookman Old Style" w:cs="Times New Roman"/>
        </w:rPr>
        <w:t xml:space="preserve"> </w:t>
      </w:r>
      <w:r w:rsidR="004E6E2F" w:rsidRPr="00B65142">
        <w:rPr>
          <w:rFonts w:ascii="Bookman Old Style" w:hAnsi="Bookman Old Style" w:cs="Times New Roman"/>
        </w:rPr>
        <w:t xml:space="preserve">сельского </w:t>
      </w:r>
      <w:r w:rsidR="00F02E39" w:rsidRPr="00B65142">
        <w:rPr>
          <w:rFonts w:ascii="Bookman Old Style" w:hAnsi="Bookman Old Style" w:cs="Times New Roman"/>
        </w:rPr>
        <w:t xml:space="preserve">поселения Моздокского района за </w:t>
      </w:r>
      <w:r w:rsidR="004E6E2F" w:rsidRPr="00B65142">
        <w:rPr>
          <w:rFonts w:ascii="Bookman Old Style" w:hAnsi="Bookman Old Style" w:cs="Times New Roman"/>
        </w:rPr>
        <w:t>20</w:t>
      </w:r>
      <w:r w:rsidR="00D07B32" w:rsidRPr="00B65142">
        <w:rPr>
          <w:rFonts w:ascii="Bookman Old Style" w:hAnsi="Bookman Old Style" w:cs="Times New Roman"/>
        </w:rPr>
        <w:t>1</w:t>
      </w:r>
      <w:r w:rsidR="009556B6">
        <w:rPr>
          <w:rFonts w:ascii="Bookman Old Style" w:hAnsi="Bookman Old Style" w:cs="Times New Roman"/>
        </w:rPr>
        <w:t>5</w:t>
      </w:r>
      <w:r w:rsidR="004E6E2F" w:rsidRPr="00B65142">
        <w:rPr>
          <w:rFonts w:ascii="Bookman Old Style" w:hAnsi="Bookman Old Style" w:cs="Times New Roman"/>
        </w:rPr>
        <w:t xml:space="preserve"> год</w:t>
      </w:r>
      <w:r w:rsidR="00D07B32" w:rsidRPr="00B65142">
        <w:rPr>
          <w:rFonts w:ascii="Bookman Old Style" w:hAnsi="Bookman Old Style" w:cs="Times New Roman"/>
        </w:rPr>
        <w:t>а</w:t>
      </w:r>
      <w:r w:rsidR="004E6E2F" w:rsidRPr="00B65142">
        <w:rPr>
          <w:rFonts w:ascii="Bookman Old Style" w:hAnsi="Bookman Old Style" w:cs="Times New Roman"/>
        </w:rPr>
        <w:t xml:space="preserve">, Собрание представителей </w:t>
      </w:r>
      <w:r>
        <w:rPr>
          <w:rFonts w:ascii="Bookman Old Style" w:hAnsi="Bookman Old Style" w:cs="Times New Roman"/>
        </w:rPr>
        <w:t>Калининского</w:t>
      </w:r>
      <w:r w:rsidRPr="00B65142">
        <w:rPr>
          <w:rFonts w:ascii="Bookman Old Style" w:hAnsi="Bookman Old Style" w:cs="Times New Roman"/>
        </w:rPr>
        <w:t xml:space="preserve"> </w:t>
      </w:r>
      <w:r w:rsidR="004E6E2F" w:rsidRPr="00B65142">
        <w:rPr>
          <w:rFonts w:ascii="Bookman Old Style" w:hAnsi="Bookman Old Style" w:cs="Times New Roman"/>
        </w:rPr>
        <w:t xml:space="preserve">сельского поселения Моздокского района </w:t>
      </w:r>
      <w:r w:rsidR="00D07B32" w:rsidRPr="00B65142">
        <w:rPr>
          <w:rFonts w:ascii="Bookman Old Style" w:hAnsi="Bookman Old Style" w:cs="Times New Roman"/>
          <w:b/>
        </w:rPr>
        <w:t>решил</w:t>
      </w:r>
      <w:r w:rsidR="004E6E2F" w:rsidRPr="00B65142">
        <w:rPr>
          <w:rFonts w:ascii="Bookman Old Style" w:hAnsi="Bookman Old Style" w:cs="Times New Roman"/>
          <w:b/>
        </w:rPr>
        <w:t>о</w:t>
      </w:r>
      <w:r w:rsidR="004E6E2F" w:rsidRPr="00B65142">
        <w:rPr>
          <w:rFonts w:ascii="Bookman Old Style" w:hAnsi="Bookman Old Style" w:cs="Times New Roman"/>
        </w:rPr>
        <w:t xml:space="preserve">:  </w:t>
      </w:r>
    </w:p>
    <w:p w:rsidR="00AF7EBD" w:rsidRPr="00B65142" w:rsidRDefault="00AF7EBD" w:rsidP="004E6E2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E6E2F" w:rsidRDefault="004E6E2F" w:rsidP="004E6E2F">
      <w:pPr>
        <w:spacing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      Утвердить отчёт об исполнении бюджета  </w:t>
      </w:r>
      <w:r w:rsidR="00DE5A08">
        <w:rPr>
          <w:rFonts w:ascii="Bookman Old Style" w:hAnsi="Bookman Old Style" w:cs="Times New Roman"/>
        </w:rPr>
        <w:t>Калининского</w:t>
      </w:r>
      <w:r w:rsidR="00DE5A08" w:rsidRPr="00B65142">
        <w:rPr>
          <w:rFonts w:ascii="Bookman Old Style" w:hAnsi="Bookman Old Style" w:cs="Times New Roman"/>
        </w:rPr>
        <w:t xml:space="preserve"> </w:t>
      </w:r>
      <w:r w:rsidRPr="00B65142">
        <w:rPr>
          <w:rFonts w:ascii="Bookman Old Style" w:hAnsi="Bookman Old Style" w:cs="Times New Roman"/>
        </w:rPr>
        <w:t xml:space="preserve">сельского поселения  Моздокского района за </w:t>
      </w:r>
      <w:r w:rsidR="005D0043">
        <w:rPr>
          <w:rFonts w:ascii="Bookman Old Style" w:hAnsi="Bookman Old Style" w:cs="Times New Roman"/>
        </w:rPr>
        <w:t xml:space="preserve">9 месяцев </w:t>
      </w:r>
      <w:r w:rsidR="00EC4361" w:rsidRPr="00B65142">
        <w:rPr>
          <w:rFonts w:ascii="Bookman Old Style" w:hAnsi="Bookman Old Style" w:cs="Times New Roman"/>
        </w:rPr>
        <w:t>201</w:t>
      </w:r>
      <w:r w:rsidR="009556B6">
        <w:rPr>
          <w:rFonts w:ascii="Bookman Old Style" w:hAnsi="Bookman Old Style" w:cs="Times New Roman"/>
        </w:rPr>
        <w:t>5</w:t>
      </w:r>
      <w:r w:rsidR="00EC4361" w:rsidRPr="00B65142">
        <w:rPr>
          <w:rFonts w:ascii="Bookman Old Style" w:hAnsi="Bookman Old Style" w:cs="Times New Roman"/>
        </w:rPr>
        <w:t xml:space="preserve"> года</w:t>
      </w:r>
      <w:r w:rsidRPr="00B65142">
        <w:rPr>
          <w:rFonts w:ascii="Bookman Old Style" w:hAnsi="Bookman Old Style" w:cs="Times New Roman"/>
        </w:rPr>
        <w:t>:</w:t>
      </w:r>
    </w:p>
    <w:p w:rsidR="00303EFC" w:rsidRPr="00B65142" w:rsidRDefault="00303EFC" w:rsidP="004E6E2F">
      <w:pPr>
        <w:spacing w:line="240" w:lineRule="auto"/>
        <w:jc w:val="both"/>
        <w:rPr>
          <w:rFonts w:ascii="Bookman Old Style" w:hAnsi="Bookman Old Style" w:cs="Times New Roman"/>
        </w:rPr>
      </w:pPr>
    </w:p>
    <w:p w:rsidR="004E6E2F" w:rsidRDefault="004E6E2F" w:rsidP="0000457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по доходам  в сумме </w:t>
      </w:r>
      <w:r w:rsidR="00DA69EA">
        <w:rPr>
          <w:rFonts w:ascii="Bookman Old Style" w:hAnsi="Bookman Old Style" w:cs="Times New Roman"/>
          <w:b/>
        </w:rPr>
        <w:t>2972,1</w:t>
      </w:r>
      <w:r w:rsidR="00F865A3" w:rsidRPr="00F865A3">
        <w:rPr>
          <w:rFonts w:ascii="Bookman Old Style" w:hAnsi="Bookman Old Style" w:cs="Times New Roman"/>
          <w:b/>
        </w:rPr>
        <w:t xml:space="preserve"> </w:t>
      </w:r>
      <w:r w:rsidRPr="00B65142">
        <w:rPr>
          <w:rFonts w:ascii="Bookman Old Style" w:hAnsi="Bookman Old Style" w:cs="Times New Roman"/>
        </w:rPr>
        <w:t>тыс.руб.</w:t>
      </w:r>
    </w:p>
    <w:p w:rsidR="00AB38F4" w:rsidRPr="00B65142" w:rsidRDefault="00AB38F4" w:rsidP="0000457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00457B" w:rsidRDefault="004E6E2F" w:rsidP="0000457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по расходам в сумме </w:t>
      </w:r>
      <w:r w:rsidR="005D0043">
        <w:rPr>
          <w:rFonts w:ascii="Bookman Old Style" w:hAnsi="Bookman Old Style" w:cs="Times New Roman"/>
          <w:b/>
        </w:rPr>
        <w:t>2</w:t>
      </w:r>
      <w:r w:rsidR="00DA69EA">
        <w:rPr>
          <w:rFonts w:ascii="Bookman Old Style" w:hAnsi="Bookman Old Style" w:cs="Times New Roman"/>
          <w:b/>
        </w:rPr>
        <w:t>944</w:t>
      </w:r>
      <w:r w:rsidR="005D0043">
        <w:rPr>
          <w:rFonts w:ascii="Bookman Old Style" w:hAnsi="Bookman Old Style" w:cs="Times New Roman"/>
          <w:b/>
        </w:rPr>
        <w:t>,</w:t>
      </w:r>
      <w:r w:rsidR="00DA69EA">
        <w:rPr>
          <w:rFonts w:ascii="Bookman Old Style" w:hAnsi="Bookman Old Style" w:cs="Times New Roman"/>
          <w:b/>
        </w:rPr>
        <w:t>9</w:t>
      </w:r>
      <w:r w:rsidR="00934186">
        <w:rPr>
          <w:rFonts w:ascii="Bookman Old Style" w:hAnsi="Bookman Old Style" w:cs="Times New Roman"/>
          <w:b/>
        </w:rPr>
        <w:t xml:space="preserve"> </w:t>
      </w:r>
      <w:r w:rsidRPr="00B65142">
        <w:rPr>
          <w:rFonts w:ascii="Bookman Old Style" w:hAnsi="Bookman Old Style" w:cs="Times New Roman"/>
        </w:rPr>
        <w:t>тыс.руб.</w:t>
      </w:r>
      <w:r w:rsidR="0000457B" w:rsidRPr="00B65142">
        <w:rPr>
          <w:rFonts w:ascii="Bookman Old Style" w:hAnsi="Bookman Old Style" w:cs="Times New Roman"/>
        </w:rPr>
        <w:t xml:space="preserve">, </w:t>
      </w:r>
    </w:p>
    <w:p w:rsidR="00AB38F4" w:rsidRPr="00B65142" w:rsidRDefault="00AB38F4" w:rsidP="0000457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E6E2F" w:rsidRPr="00B65142" w:rsidRDefault="004E6E2F" w:rsidP="0000457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согласно приложению к настоящему решению.</w:t>
      </w:r>
    </w:p>
    <w:p w:rsidR="004E6E2F" w:rsidRPr="00B65142" w:rsidRDefault="004E6E2F" w:rsidP="0000457B">
      <w:pPr>
        <w:spacing w:after="0" w:line="240" w:lineRule="auto"/>
        <w:rPr>
          <w:rFonts w:ascii="Bookman Old Style" w:hAnsi="Bookman Old Style" w:cs="Times New Roman"/>
        </w:rPr>
      </w:pPr>
    </w:p>
    <w:p w:rsidR="004E6E2F" w:rsidRPr="00B65142" w:rsidRDefault="004E6E2F" w:rsidP="004E6E2F">
      <w:pPr>
        <w:spacing w:line="240" w:lineRule="auto"/>
        <w:rPr>
          <w:rFonts w:ascii="Bookman Old Style" w:hAnsi="Bookman Old Style" w:cs="Times New Roman"/>
        </w:rPr>
      </w:pPr>
    </w:p>
    <w:p w:rsidR="0000457B" w:rsidRPr="00B65142" w:rsidRDefault="0000457B" w:rsidP="004E6E2F">
      <w:pPr>
        <w:spacing w:line="240" w:lineRule="auto"/>
        <w:rPr>
          <w:rFonts w:ascii="Bookman Old Style" w:hAnsi="Bookman Old Style" w:cs="Times New Roman"/>
          <w:b/>
        </w:rPr>
      </w:pPr>
    </w:p>
    <w:p w:rsidR="0000457B" w:rsidRPr="00B65142" w:rsidRDefault="0000457B" w:rsidP="004E6E2F">
      <w:pPr>
        <w:spacing w:line="240" w:lineRule="auto"/>
        <w:rPr>
          <w:rFonts w:ascii="Bookman Old Style" w:hAnsi="Bookman Old Style" w:cs="Times New Roman"/>
          <w:b/>
        </w:rPr>
      </w:pPr>
    </w:p>
    <w:p w:rsidR="002833B3" w:rsidRPr="00B65142" w:rsidRDefault="002833B3" w:rsidP="004E6E2F">
      <w:pPr>
        <w:spacing w:line="240" w:lineRule="auto"/>
        <w:rPr>
          <w:rFonts w:ascii="Bookman Old Style" w:hAnsi="Bookman Old Style" w:cs="Times New Roman"/>
          <w:b/>
        </w:rPr>
      </w:pPr>
    </w:p>
    <w:p w:rsidR="007F7659" w:rsidRPr="00B65142" w:rsidRDefault="004E6E2F" w:rsidP="007F7659">
      <w:pPr>
        <w:tabs>
          <w:tab w:val="left" w:pos="6012"/>
        </w:tabs>
        <w:spacing w:after="0" w:line="240" w:lineRule="auto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Глава </w:t>
      </w:r>
      <w:r w:rsidR="00DE5A08">
        <w:rPr>
          <w:rFonts w:ascii="Bookman Old Style" w:hAnsi="Bookman Old Style" w:cs="Times New Roman"/>
        </w:rPr>
        <w:t>Калининского</w:t>
      </w:r>
      <w:r w:rsidR="007F7659" w:rsidRPr="00B65142">
        <w:rPr>
          <w:rFonts w:ascii="Bookman Old Style" w:hAnsi="Bookman Old Style" w:cs="Times New Roman"/>
        </w:rPr>
        <w:tab/>
      </w:r>
      <w:r w:rsidR="00B750D5">
        <w:rPr>
          <w:rFonts w:ascii="Bookman Old Style" w:hAnsi="Bookman Old Style" w:cs="Times New Roman"/>
        </w:rPr>
        <w:t xml:space="preserve">                               </w:t>
      </w:r>
      <w:r w:rsidR="00DE5A08">
        <w:rPr>
          <w:rFonts w:ascii="Bookman Old Style" w:hAnsi="Bookman Old Style" w:cs="Times New Roman"/>
        </w:rPr>
        <w:t>М</w:t>
      </w:r>
      <w:r w:rsidR="004D57B4" w:rsidRPr="00B65142">
        <w:rPr>
          <w:rFonts w:ascii="Bookman Old Style" w:hAnsi="Bookman Old Style" w:cs="Times New Roman"/>
        </w:rPr>
        <w:t>.</w:t>
      </w:r>
      <w:r w:rsidR="00DE5A08">
        <w:rPr>
          <w:rFonts w:ascii="Bookman Old Style" w:hAnsi="Bookman Old Style" w:cs="Times New Roman"/>
        </w:rPr>
        <w:t>Будайчиев</w:t>
      </w:r>
    </w:p>
    <w:p w:rsidR="004E6E2F" w:rsidRPr="00B65142" w:rsidRDefault="00D07B32" w:rsidP="007F7659">
      <w:pPr>
        <w:spacing w:after="0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сельского поселения</w:t>
      </w:r>
    </w:p>
    <w:p w:rsidR="004E6E2F" w:rsidRPr="00803593" w:rsidRDefault="004E6E2F" w:rsidP="004E6E2F">
      <w:pPr>
        <w:rPr>
          <w:rFonts w:ascii="Bookman Old Style" w:hAnsi="Bookman Old Style"/>
        </w:rPr>
      </w:pPr>
    </w:p>
    <w:p w:rsidR="004E6E2F" w:rsidRPr="00374F3C" w:rsidRDefault="004E6E2F" w:rsidP="004E6E2F">
      <w:pPr>
        <w:jc w:val="center"/>
        <w:rPr>
          <w:rFonts w:ascii="Bookman Old Style" w:hAnsi="Bookman Old Style"/>
          <w:b/>
        </w:rPr>
      </w:pPr>
    </w:p>
    <w:p w:rsidR="00A26D02" w:rsidRPr="00374F3C" w:rsidRDefault="00A26D02" w:rsidP="00086CFC">
      <w:pPr>
        <w:spacing w:after="0"/>
        <w:jc w:val="right"/>
        <w:rPr>
          <w:rFonts w:ascii="Bookman Old Style" w:hAnsi="Bookman Old Style"/>
          <w:b/>
        </w:rPr>
      </w:pPr>
    </w:p>
    <w:p w:rsidR="00D12CA8" w:rsidRPr="00374F3C" w:rsidRDefault="00D12CA8" w:rsidP="002833B3">
      <w:pPr>
        <w:spacing w:after="0"/>
        <w:jc w:val="center"/>
        <w:rPr>
          <w:rFonts w:ascii="Bookman Old Style" w:hAnsi="Bookman Old Style" w:cs="Times New Roman"/>
          <w:b/>
        </w:rPr>
      </w:pPr>
    </w:p>
    <w:p w:rsidR="00B6641E" w:rsidRPr="00374F3C" w:rsidRDefault="00B6641E" w:rsidP="00A26D02">
      <w:pPr>
        <w:spacing w:after="0"/>
        <w:jc w:val="right"/>
        <w:rPr>
          <w:rFonts w:ascii="Bookman Old Style" w:hAnsi="Bookman Old Style" w:cs="Times New Roman"/>
          <w:b/>
        </w:rPr>
      </w:pPr>
    </w:p>
    <w:p w:rsidR="00B6641E" w:rsidRDefault="00B6641E" w:rsidP="00A26D02">
      <w:pPr>
        <w:spacing w:after="0"/>
        <w:jc w:val="right"/>
        <w:rPr>
          <w:rFonts w:ascii="Bookman Old Style" w:hAnsi="Bookman Old Style" w:cs="Times New Roman"/>
          <w:b/>
        </w:rPr>
      </w:pPr>
    </w:p>
    <w:p w:rsidR="0090016D" w:rsidRPr="00374F3C" w:rsidRDefault="0090016D" w:rsidP="00A26D02">
      <w:pPr>
        <w:spacing w:after="0"/>
        <w:jc w:val="right"/>
        <w:rPr>
          <w:rFonts w:ascii="Bookman Old Style" w:hAnsi="Bookman Old Style" w:cs="Times New Roman"/>
          <w:b/>
        </w:rPr>
      </w:pPr>
    </w:p>
    <w:p w:rsidR="00B32EB4" w:rsidRDefault="00B32EB4" w:rsidP="0018657B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</w:p>
    <w:p w:rsidR="00B32EB4" w:rsidRDefault="00B32EB4" w:rsidP="0018657B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</w:p>
    <w:p w:rsidR="00086CFC" w:rsidRPr="00803593" w:rsidRDefault="00086CFC" w:rsidP="0018657B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  <w:r w:rsidRPr="00803593">
        <w:rPr>
          <w:rFonts w:ascii="Bookman Old Style" w:hAnsi="Bookman Old Style" w:cs="Times New Roman"/>
          <w:sz w:val="20"/>
          <w:szCs w:val="20"/>
        </w:rPr>
        <w:t>Приложение</w:t>
      </w:r>
    </w:p>
    <w:p w:rsidR="00086CFC" w:rsidRPr="00803593" w:rsidRDefault="00086CFC" w:rsidP="00374F3C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  <w:r w:rsidRPr="00803593">
        <w:rPr>
          <w:rFonts w:ascii="Bookman Old Style" w:hAnsi="Bookman Old Style" w:cs="Times New Roman"/>
          <w:sz w:val="20"/>
          <w:szCs w:val="20"/>
        </w:rPr>
        <w:t>к решению Собрания представителей</w:t>
      </w:r>
    </w:p>
    <w:p w:rsidR="00086CFC" w:rsidRPr="00803593" w:rsidRDefault="00DE5A08" w:rsidP="00374F3C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Калининского</w:t>
      </w:r>
      <w:r w:rsidR="009556B6">
        <w:rPr>
          <w:rFonts w:ascii="Bookman Old Style" w:hAnsi="Bookman Old Style" w:cs="Times New Roman"/>
          <w:sz w:val="20"/>
          <w:szCs w:val="20"/>
        </w:rPr>
        <w:t xml:space="preserve"> </w:t>
      </w:r>
      <w:r w:rsidR="00086CFC" w:rsidRPr="00803593">
        <w:rPr>
          <w:rFonts w:ascii="Bookman Old Style" w:hAnsi="Bookman Old Style" w:cs="Times New Roman"/>
          <w:sz w:val="20"/>
          <w:szCs w:val="20"/>
        </w:rPr>
        <w:t>сельского поселения</w:t>
      </w:r>
    </w:p>
    <w:p w:rsidR="00086CFC" w:rsidRPr="00803593" w:rsidRDefault="00086CFC" w:rsidP="00803593">
      <w:pPr>
        <w:tabs>
          <w:tab w:val="left" w:pos="6764"/>
        </w:tabs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803593">
        <w:rPr>
          <w:rFonts w:ascii="Bookman Old Style" w:hAnsi="Bookman Old Style" w:cs="Times New Roman"/>
          <w:sz w:val="20"/>
          <w:szCs w:val="20"/>
        </w:rPr>
        <w:t>Моздокского района</w:t>
      </w:r>
    </w:p>
    <w:p w:rsidR="00803593" w:rsidRPr="00803593" w:rsidRDefault="009D0606" w:rsidP="009D0606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</w:t>
      </w:r>
      <w:r w:rsidR="00D52B9B">
        <w:rPr>
          <w:rFonts w:ascii="Bookman Old Style" w:hAnsi="Bookman Old Style" w:cs="Times New Roman"/>
          <w:sz w:val="20"/>
          <w:szCs w:val="20"/>
        </w:rPr>
        <w:t xml:space="preserve">                           от </w:t>
      </w:r>
      <w:r w:rsidR="0090016D">
        <w:rPr>
          <w:rFonts w:ascii="Bookman Old Style" w:hAnsi="Bookman Old Style" w:cs="Times New Roman"/>
          <w:sz w:val="20"/>
          <w:szCs w:val="20"/>
        </w:rPr>
        <w:t>20</w:t>
      </w:r>
      <w:r w:rsidR="00803593" w:rsidRPr="00803593">
        <w:rPr>
          <w:rFonts w:ascii="Bookman Old Style" w:hAnsi="Bookman Old Style" w:cs="Times New Roman"/>
          <w:sz w:val="20"/>
          <w:szCs w:val="20"/>
        </w:rPr>
        <w:t>.</w:t>
      </w:r>
      <w:r w:rsidR="0090016D">
        <w:rPr>
          <w:rFonts w:ascii="Bookman Old Style" w:hAnsi="Bookman Old Style" w:cs="Times New Roman"/>
          <w:sz w:val="20"/>
          <w:szCs w:val="20"/>
        </w:rPr>
        <w:t>04</w:t>
      </w:r>
      <w:r w:rsidR="00803593" w:rsidRPr="00803593">
        <w:rPr>
          <w:rFonts w:ascii="Bookman Old Style" w:hAnsi="Bookman Old Style" w:cs="Times New Roman"/>
          <w:sz w:val="20"/>
          <w:szCs w:val="20"/>
        </w:rPr>
        <w:t>.201</w:t>
      </w:r>
      <w:r w:rsidR="0090016D">
        <w:rPr>
          <w:rFonts w:ascii="Bookman Old Style" w:hAnsi="Bookman Old Style" w:cs="Times New Roman"/>
          <w:sz w:val="20"/>
          <w:szCs w:val="20"/>
        </w:rPr>
        <w:t>6</w:t>
      </w:r>
      <w:r w:rsidR="00803593" w:rsidRPr="00803593">
        <w:rPr>
          <w:rFonts w:ascii="Bookman Old Style" w:hAnsi="Bookman Old Style" w:cs="Times New Roman"/>
          <w:sz w:val="20"/>
          <w:szCs w:val="20"/>
        </w:rPr>
        <w:t>г. №</w:t>
      </w:r>
      <w:r w:rsidR="0090016D">
        <w:rPr>
          <w:rFonts w:ascii="Bookman Old Style" w:hAnsi="Bookman Old Style" w:cs="Times New Roman"/>
          <w:sz w:val="20"/>
          <w:szCs w:val="20"/>
        </w:rPr>
        <w:t>75</w:t>
      </w:r>
    </w:p>
    <w:p w:rsidR="00086CFC" w:rsidRPr="00B65142" w:rsidRDefault="00086CFC" w:rsidP="00374F3C">
      <w:pPr>
        <w:spacing w:after="0"/>
        <w:jc w:val="right"/>
        <w:rPr>
          <w:rFonts w:ascii="Bookman Old Style" w:hAnsi="Bookman Old Style" w:cs="Times New Roman"/>
        </w:rPr>
      </w:pPr>
    </w:p>
    <w:p w:rsidR="00086CFC" w:rsidRPr="00B65142" w:rsidRDefault="00086CFC" w:rsidP="00086CFC">
      <w:pPr>
        <w:spacing w:after="0"/>
        <w:jc w:val="center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>Отчет</w:t>
      </w:r>
    </w:p>
    <w:p w:rsidR="00803593" w:rsidRPr="00B65142" w:rsidRDefault="00086CFC" w:rsidP="00374F3C">
      <w:pPr>
        <w:tabs>
          <w:tab w:val="left" w:pos="3207"/>
        </w:tabs>
        <w:spacing w:after="0"/>
        <w:jc w:val="center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 об исполнении бюджета </w:t>
      </w:r>
      <w:r w:rsidR="00DE5A08">
        <w:rPr>
          <w:rFonts w:ascii="Bookman Old Style" w:hAnsi="Bookman Old Style" w:cs="Times New Roman"/>
        </w:rPr>
        <w:t xml:space="preserve">Калининского </w:t>
      </w:r>
      <w:r w:rsidR="00803593" w:rsidRPr="00B65142">
        <w:rPr>
          <w:rFonts w:ascii="Bookman Old Style" w:hAnsi="Bookman Old Style" w:cs="Times New Roman"/>
        </w:rPr>
        <w:t>сельского поселения</w:t>
      </w:r>
    </w:p>
    <w:p w:rsidR="00D07B32" w:rsidRPr="00B65142" w:rsidRDefault="00086CFC" w:rsidP="00803593">
      <w:pPr>
        <w:tabs>
          <w:tab w:val="left" w:pos="3207"/>
        </w:tabs>
        <w:spacing w:after="0"/>
        <w:jc w:val="center"/>
        <w:rPr>
          <w:rFonts w:ascii="Bookman Old Style" w:hAnsi="Bookman Old Style" w:cs="Times New Roman"/>
        </w:rPr>
      </w:pPr>
      <w:r w:rsidRPr="00B65142">
        <w:rPr>
          <w:rFonts w:ascii="Bookman Old Style" w:hAnsi="Bookman Old Style" w:cs="Times New Roman"/>
        </w:rPr>
        <w:t xml:space="preserve">Моздокского района за </w:t>
      </w:r>
      <w:r w:rsidR="00EC4361" w:rsidRPr="00B65142">
        <w:rPr>
          <w:rFonts w:ascii="Bookman Old Style" w:hAnsi="Bookman Old Style" w:cs="Times New Roman"/>
        </w:rPr>
        <w:t>201</w:t>
      </w:r>
      <w:r w:rsidR="009556B6">
        <w:rPr>
          <w:rFonts w:ascii="Bookman Old Style" w:hAnsi="Bookman Old Style" w:cs="Times New Roman"/>
        </w:rPr>
        <w:t>5</w:t>
      </w:r>
      <w:r w:rsidR="00EC4361" w:rsidRPr="00B65142">
        <w:rPr>
          <w:rFonts w:ascii="Bookman Old Style" w:hAnsi="Bookman Old Style" w:cs="Times New Roman"/>
        </w:rPr>
        <w:t xml:space="preserve"> года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111"/>
        <w:gridCol w:w="1276"/>
        <w:gridCol w:w="1417"/>
        <w:gridCol w:w="993"/>
      </w:tblGrid>
      <w:tr w:rsidR="00086CFC" w:rsidRPr="00B65142" w:rsidTr="00DA69EA">
        <w:trPr>
          <w:trHeight w:val="4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Pr="00B750D5" w:rsidRDefault="00086CFC" w:rsidP="00B75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Pr="00B750D5" w:rsidRDefault="00086CFC" w:rsidP="00B75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доходов</w:t>
            </w:r>
          </w:p>
          <w:p w:rsidR="00086CFC" w:rsidRPr="00B750D5" w:rsidRDefault="00086CFC" w:rsidP="00B75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Pr="00B750D5" w:rsidRDefault="00086CFC" w:rsidP="00B750D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sz w:val="18"/>
                <w:szCs w:val="18"/>
              </w:rPr>
              <w:t>План на</w:t>
            </w:r>
          </w:p>
          <w:p w:rsidR="00086CFC" w:rsidRPr="00B750D5" w:rsidRDefault="00086CFC" w:rsidP="00A220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  <w:r w:rsidR="00D07B32" w:rsidRPr="00B750D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9556B6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Pr="00B750D5">
              <w:rPr>
                <w:rFonts w:ascii="Bookman Old Style" w:hAnsi="Bookman Old Style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Pr="00B750D5" w:rsidRDefault="00086CFC" w:rsidP="00DA69E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sz w:val="18"/>
                <w:szCs w:val="18"/>
              </w:rPr>
              <w:t>Исполнение</w:t>
            </w:r>
            <w:r w:rsidR="00D07B32" w:rsidRPr="00B750D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706B8B" w:rsidRPr="00B750D5">
              <w:rPr>
                <w:rFonts w:ascii="Bookman Old Style" w:hAnsi="Bookman Old Style" w:cs="Times New Roman"/>
                <w:sz w:val="18"/>
                <w:szCs w:val="18"/>
              </w:rPr>
              <w:t>201</w:t>
            </w:r>
            <w:r w:rsidR="009556B6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="00706B8B" w:rsidRPr="00B750D5">
              <w:rPr>
                <w:rFonts w:ascii="Bookman Old Style" w:hAnsi="Bookman Old Style" w:cs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Pr="00B750D5" w:rsidRDefault="00086CFC" w:rsidP="00B75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750D5">
              <w:rPr>
                <w:rFonts w:ascii="Bookman Old Style" w:hAnsi="Bookman Old Style" w:cs="Times New Roman"/>
                <w:sz w:val="18"/>
                <w:szCs w:val="18"/>
              </w:rPr>
              <w:t>% исп.</w:t>
            </w:r>
          </w:p>
        </w:tc>
      </w:tr>
      <w:tr w:rsidR="00153F0C" w:rsidRPr="00B65142" w:rsidTr="00B32EB4">
        <w:trPr>
          <w:trHeight w:val="38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0C" w:rsidRPr="00B65142" w:rsidRDefault="00153F0C" w:rsidP="00B75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B65142">
              <w:rPr>
                <w:rFonts w:ascii="Bookman Old Style" w:hAnsi="Bookman Old Style" w:cs="Times New Roman"/>
                <w:b/>
              </w:rPr>
              <w:t>ДОХОДЫ</w:t>
            </w:r>
          </w:p>
        </w:tc>
      </w:tr>
      <w:tr w:rsidR="003878F2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D52B9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4C6FB4" w:rsidP="00D52B9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97,7</w:t>
            </w:r>
          </w:p>
        </w:tc>
      </w:tr>
      <w:tr w:rsidR="003878F2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Налоги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8C19CD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2D2430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4C6FB4" w:rsidP="00D52B9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97,7</w:t>
            </w:r>
          </w:p>
        </w:tc>
      </w:tr>
      <w:tr w:rsidR="003878F2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EE6FDD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4C6FB4" w:rsidRDefault="004C6FB4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6FB4">
              <w:rPr>
                <w:rFonts w:ascii="Bookman Old Style" w:hAnsi="Bookman Old Style" w:cs="Times New Roman"/>
                <w:b/>
                <w:sz w:val="20"/>
                <w:szCs w:val="20"/>
              </w:rPr>
              <w:t>102,1</w:t>
            </w:r>
          </w:p>
        </w:tc>
      </w:tr>
      <w:tr w:rsidR="0065171F" w:rsidRPr="00B65142" w:rsidTr="00DA69EA">
        <w:trPr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F" w:rsidRPr="0065171F" w:rsidRDefault="0065171F" w:rsidP="00AE787A">
            <w:pPr>
              <w:tabs>
                <w:tab w:val="left" w:pos="36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65171F">
              <w:rPr>
                <w:rFonts w:ascii="Bookman Old Style" w:hAnsi="Bookman Old Style"/>
                <w:b/>
                <w:sz w:val="20"/>
                <w:szCs w:val="20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F" w:rsidRPr="0065171F" w:rsidRDefault="0065171F" w:rsidP="00AE787A">
            <w:pPr>
              <w:tabs>
                <w:tab w:val="left" w:pos="36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65171F">
              <w:rPr>
                <w:rFonts w:ascii="Bookman Old Style" w:hAnsi="Bookman Old Style"/>
                <w:b/>
                <w:sz w:val="20"/>
                <w:szCs w:val="20"/>
              </w:rPr>
              <w:t>Единый налог, взимаемый в связи с применением упрощенной системы налогооблажения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F" w:rsidRPr="00927C76" w:rsidRDefault="00DA69EA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F" w:rsidRPr="00EE6FDD" w:rsidRDefault="00DA69EA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E6FDD">
              <w:rPr>
                <w:rFonts w:ascii="Bookman Old Style" w:hAnsi="Bookman Old Style" w:cs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F" w:rsidRPr="004C6FB4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6FB4">
              <w:rPr>
                <w:rFonts w:ascii="Bookman Old Style" w:hAnsi="Bookman Old Style" w:cs="Times New Roman"/>
                <w:b/>
                <w:sz w:val="20"/>
                <w:szCs w:val="20"/>
              </w:rPr>
              <w:t>100,4</w:t>
            </w:r>
          </w:p>
        </w:tc>
      </w:tr>
      <w:tr w:rsidR="003878F2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DA69EA" w:rsidP="00EE6FDD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73,</w:t>
            </w:r>
            <w:r w:rsidR="00EE6FDD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0E1ADA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E1ADA">
              <w:rPr>
                <w:rFonts w:ascii="Bookman Old Style" w:hAnsi="Bookman Old Style" w:cs="Times New Roman"/>
                <w:sz w:val="20"/>
                <w:szCs w:val="20"/>
              </w:rPr>
              <w:t>102,2</w:t>
            </w:r>
          </w:p>
        </w:tc>
      </w:tr>
      <w:tr w:rsidR="003878F2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D9697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126,7</w:t>
            </w:r>
          </w:p>
        </w:tc>
      </w:tr>
      <w:tr w:rsidR="00086CFC" w:rsidRPr="00B65142" w:rsidTr="00B32EB4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Pr="00B32EB4" w:rsidRDefault="00086CFC" w:rsidP="003878F2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Pr="00B32EB4" w:rsidRDefault="00086CFC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Pr="00B32EB4" w:rsidRDefault="00EE6FDD" w:rsidP="008C19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Pr="00B32EB4" w:rsidRDefault="00EE6FDD" w:rsidP="00A051BF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Pr="00B32EB4" w:rsidRDefault="000E1ADA" w:rsidP="007F7659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109,1</w:t>
            </w:r>
          </w:p>
        </w:tc>
      </w:tr>
      <w:tr w:rsidR="003878F2" w:rsidRPr="00B65142" w:rsidTr="00BF17A4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103,0</w:t>
            </w:r>
          </w:p>
        </w:tc>
      </w:tr>
      <w:tr w:rsidR="003878F2" w:rsidRPr="00B65142" w:rsidTr="00C94289">
        <w:trPr>
          <w:trHeight w:val="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BF17A4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EE6FDD" w:rsidP="00A051BF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109,5</w:t>
            </w:r>
          </w:p>
        </w:tc>
      </w:tr>
      <w:tr w:rsidR="003878F2" w:rsidRPr="00B65142" w:rsidTr="00B32E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B32E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B32E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BF17A4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EE6FDD">
        <w:trPr>
          <w:trHeight w:val="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80359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878F2" w:rsidRPr="00B65142" w:rsidTr="00B32EB4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703C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1 06 060</w:t>
            </w:r>
            <w:r w:rsidR="00703CD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8C19CD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2D2430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110,8</w:t>
            </w:r>
          </w:p>
        </w:tc>
      </w:tr>
      <w:tr w:rsidR="003878F2" w:rsidRPr="00B65142" w:rsidTr="00B32EB4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703C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1 06 060</w:t>
            </w:r>
            <w:r w:rsidR="00703CD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A051BF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105,3</w:t>
            </w:r>
          </w:p>
        </w:tc>
      </w:tr>
      <w:tr w:rsidR="003878F2" w:rsidRPr="00B65142" w:rsidTr="00B32EB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2" w:rsidRPr="00B32EB4" w:rsidRDefault="003878F2" w:rsidP="00B6514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DD440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ВСЕГО СОБСТВЕННЫЕ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DD4408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BF17A4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0E1ADA" w:rsidP="00DD4408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107,5</w:t>
            </w:r>
          </w:p>
        </w:tc>
      </w:tr>
      <w:tr w:rsidR="003878F2" w:rsidRPr="00B65142" w:rsidTr="00B32EB4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AE787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7B28F1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2302,9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2D243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0E1ADA" w:rsidP="007F765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100,0</w:t>
            </w:r>
          </w:p>
        </w:tc>
      </w:tr>
      <w:tr w:rsidR="003878F2" w:rsidRPr="00B65142" w:rsidTr="00B32EB4">
        <w:trPr>
          <w:trHeight w:val="6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2 02 01001 10 0000  151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3878F2" w:rsidP="003878F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Дотации бюджетам поселений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2" w:rsidRPr="00B32EB4" w:rsidRDefault="00EE6FDD" w:rsidP="003878F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2" w:rsidRPr="00B32EB4" w:rsidRDefault="000E1ADA" w:rsidP="003878F2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FD6886">
        <w:trPr>
          <w:trHeight w:val="6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86" w:rsidRPr="00FD6886" w:rsidRDefault="00FD6886" w:rsidP="00FD6886">
            <w:pPr>
              <w:rPr>
                <w:rFonts w:ascii="Bookman Old Style" w:hAnsi="Bookman Old Style"/>
                <w:sz w:val="20"/>
                <w:szCs w:val="20"/>
              </w:rPr>
            </w:pPr>
            <w:r w:rsidRPr="00FD6886">
              <w:rPr>
                <w:rFonts w:ascii="Bookman Old Style" w:hAnsi="Bookman Old Style"/>
                <w:sz w:val="20"/>
                <w:szCs w:val="20"/>
              </w:rPr>
              <w:t>2 02 01003 10 0000 151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86" w:rsidRPr="00FD6886" w:rsidRDefault="00FD6886" w:rsidP="00FD6886">
            <w:pPr>
              <w:rPr>
                <w:rFonts w:ascii="Bookman Old Style" w:hAnsi="Bookman Old Style"/>
                <w:sz w:val="20"/>
                <w:szCs w:val="20"/>
              </w:rPr>
            </w:pPr>
            <w:r w:rsidRPr="00FD6886">
              <w:rPr>
                <w:rFonts w:ascii="Bookman Old Style" w:hAnsi="Bookman Old Style"/>
                <w:sz w:val="20"/>
                <w:szCs w:val="20"/>
              </w:rPr>
              <w:t>Дотации бюджетам сельских поселений на поддержку мер по обеспечению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86" w:rsidRPr="00B32EB4" w:rsidRDefault="000E1ADA" w:rsidP="00FD6886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D43004">
        <w:trPr>
          <w:trHeight w:val="6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86" w:rsidRPr="00332665" w:rsidRDefault="00FD6886" w:rsidP="00FD6886">
            <w:pPr>
              <w:rPr>
                <w:rFonts w:ascii="Bookman Old Style" w:hAnsi="Bookman Old Style" w:cs="Arial CYR"/>
                <w:sz w:val="20"/>
                <w:szCs w:val="20"/>
              </w:rPr>
            </w:pPr>
            <w:r w:rsidRPr="00332665">
              <w:rPr>
                <w:rFonts w:ascii="Bookman Old Style" w:hAnsi="Bookman Old Style" w:cs="Arial CYR"/>
                <w:sz w:val="20"/>
                <w:szCs w:val="20"/>
              </w:rPr>
              <w:t>2 02 02216 10 0000 151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86" w:rsidRPr="00332665" w:rsidRDefault="00FD6886" w:rsidP="00FD6886">
            <w:pPr>
              <w:rPr>
                <w:rFonts w:ascii="Bookman Old Style" w:hAnsi="Bookman Old Style" w:cs="Arial CYR"/>
                <w:sz w:val="20"/>
                <w:szCs w:val="20"/>
              </w:rPr>
            </w:pPr>
            <w:r w:rsidRPr="00332665">
              <w:rPr>
                <w:rFonts w:ascii="Bookman Old Style" w:hAnsi="Bookman Old Style" w:cs="Arial CYR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</w:t>
            </w:r>
            <w:r w:rsidRPr="00332665">
              <w:rPr>
                <w:rFonts w:ascii="Bookman Old Style" w:hAnsi="Bookman Old Style" w:cs="Arial CYR"/>
                <w:sz w:val="20"/>
                <w:szCs w:val="20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8A29BE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     520,7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86" w:rsidRPr="00B32EB4" w:rsidRDefault="000E1ADA" w:rsidP="00FD6886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FD6886" w:rsidP="00FD688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FD6886" w:rsidP="00FD6886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Субвенции бюджетам муниципальных районов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0E1ADA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D96971" w:rsidRDefault="00FD6886" w:rsidP="00FD6886">
            <w:pPr>
              <w:rPr>
                <w:rFonts w:ascii="Bookman Old Style" w:hAnsi="Bookman Old Style"/>
                <w:sz w:val="20"/>
                <w:szCs w:val="20"/>
              </w:rPr>
            </w:pPr>
            <w:r w:rsidRPr="00D96971">
              <w:rPr>
                <w:rFonts w:ascii="Bookman Old Style" w:hAnsi="Bookman Old Style"/>
                <w:sz w:val="20"/>
                <w:szCs w:val="20"/>
              </w:rPr>
              <w:t>2 02 03024 10 00</w:t>
            </w:r>
            <w:r>
              <w:rPr>
                <w:rFonts w:ascii="Bookman Old Style" w:hAnsi="Bookman Old Style"/>
                <w:sz w:val="20"/>
                <w:szCs w:val="20"/>
              </w:rPr>
              <w:t>80</w:t>
            </w:r>
            <w:r w:rsidRPr="00D96971">
              <w:rPr>
                <w:rFonts w:ascii="Bookman Old Style" w:hAnsi="Bookman Old Style"/>
                <w:sz w:val="20"/>
                <w:szCs w:val="20"/>
              </w:rPr>
              <w:t xml:space="preserve">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D96971" w:rsidRDefault="00FD6886" w:rsidP="00FD688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6971">
              <w:rPr>
                <w:rFonts w:ascii="Bookman Old Style" w:hAnsi="Bookman Old Style"/>
                <w:sz w:val="20"/>
                <w:szCs w:val="20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0E1ADA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FD6886" w:rsidP="00FD68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2 02 03024 10 0085 151</w:t>
            </w:r>
          </w:p>
          <w:p w:rsidR="00FD6886" w:rsidRPr="00D96971" w:rsidRDefault="00FD6886" w:rsidP="00FD688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332665" w:rsidRDefault="00FD6886" w:rsidP="00FD688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2665">
              <w:rPr>
                <w:rFonts w:ascii="Bookman Old Style" w:hAnsi="Bookman Old Style"/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Default="00EE6FDD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0E1ADA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FD6886" w:rsidRPr="00B65142" w:rsidTr="00B32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FD6886" w:rsidP="00FD6886">
            <w:pPr>
              <w:spacing w:after="0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8 90 00000 00 0000 000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FD6886" w:rsidP="00FD688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1871CD" w:rsidP="00FD688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2925,1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1871CD" w:rsidP="00FD688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2972,1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86" w:rsidRPr="00B32EB4" w:rsidRDefault="000E1ADA" w:rsidP="00FD688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101,6</w:t>
            </w:r>
          </w:p>
        </w:tc>
      </w:tr>
    </w:tbl>
    <w:p w:rsidR="00086CFC" w:rsidRPr="00B65142" w:rsidRDefault="00086CFC" w:rsidP="00086CFC">
      <w:pPr>
        <w:rPr>
          <w:rFonts w:ascii="Bookman Old Style" w:hAnsi="Bookman Old Style" w:cs="Times New Roman"/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276"/>
        <w:gridCol w:w="708"/>
        <w:gridCol w:w="4111"/>
        <w:gridCol w:w="1276"/>
        <w:gridCol w:w="1276"/>
        <w:gridCol w:w="849"/>
      </w:tblGrid>
      <w:tr w:rsidR="00153F0C" w:rsidRPr="00B65142" w:rsidTr="001624E1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C" w:rsidRPr="00B65142" w:rsidRDefault="00153F0C" w:rsidP="008035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B65142">
              <w:rPr>
                <w:rFonts w:ascii="Bookman Old Style" w:hAnsi="Bookman Old Style" w:cs="Times New Roman"/>
                <w:b/>
              </w:rPr>
              <w:t>РАСХОДЫ</w:t>
            </w:r>
          </w:p>
          <w:p w:rsidR="00DF7AF1" w:rsidRPr="00B65142" w:rsidRDefault="00DF7AF1" w:rsidP="00DF7AF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</w:tr>
      <w:tr w:rsidR="00B01E8B" w:rsidRPr="00B65142" w:rsidTr="00DA69E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F51E3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EC247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1298,</w:t>
            </w:r>
            <w:r w:rsidR="00EC2472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99,7</w:t>
            </w:r>
          </w:p>
        </w:tc>
      </w:tr>
      <w:tr w:rsidR="00B01E8B" w:rsidRPr="00B65142" w:rsidTr="00B32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Функционирование высшего должностного лица органа</w:t>
            </w:r>
            <w:r w:rsidR="00AB38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3D5BF9" w:rsidRDefault="00326DE6" w:rsidP="00EF1D74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D5BF9">
              <w:rPr>
                <w:rFonts w:ascii="Bookman Old Style" w:hAnsi="Bookman Old Style" w:cs="Times New Roman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326DE6" w:rsidP="009A23D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99,2</w:t>
            </w:r>
          </w:p>
        </w:tc>
      </w:tr>
      <w:tr w:rsidR="008F572E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770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Pr="007211D9" w:rsidRDefault="008F572E" w:rsidP="0051157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3D5BF9" w:rsidRDefault="00326DE6" w:rsidP="008F57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F9">
              <w:rPr>
                <w:rFonts w:ascii="Bookman Old Style" w:hAnsi="Bookman Old Style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326DE6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99,2</w:t>
            </w:r>
          </w:p>
        </w:tc>
      </w:tr>
      <w:tr w:rsidR="008F572E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3F6D1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773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B32EB4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Pr="00B32EB4" w:rsidRDefault="008F572E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3D5BF9" w:rsidRDefault="00326DE6" w:rsidP="008F57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F9">
              <w:rPr>
                <w:rFonts w:ascii="Bookman Old Style" w:hAnsi="Bookman Old Style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326DE6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99,2</w:t>
            </w:r>
          </w:p>
        </w:tc>
      </w:tr>
      <w:tr w:rsidR="008F572E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3F6D1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7730011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Pr="007211D9" w:rsidRDefault="008F572E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3D5BF9" w:rsidRDefault="00326DE6" w:rsidP="008F57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F9">
              <w:rPr>
                <w:rFonts w:ascii="Bookman Old Style" w:hAnsi="Bookman Old Style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Default="00326DE6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99,2</w:t>
            </w:r>
          </w:p>
        </w:tc>
      </w:tr>
      <w:tr w:rsidR="008F572E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7730011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7211D9" w:rsidRDefault="008F572E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Pr="007211D9" w:rsidRDefault="008F572E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3D5BF9" w:rsidRDefault="00326DE6" w:rsidP="008F57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D5BF9">
              <w:rPr>
                <w:rFonts w:ascii="Bookman Old Style" w:hAnsi="Bookman Old Style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480CB8" w:rsidRDefault="00326DE6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E" w:rsidRPr="00480CB8" w:rsidRDefault="000E1ADA" w:rsidP="000E1ADA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99,2</w:t>
            </w:r>
          </w:p>
        </w:tc>
      </w:tr>
      <w:tr w:rsidR="00B01E8B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8B" w:rsidRPr="00B32EB4" w:rsidRDefault="00B01E8B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EC247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</w:t>
            </w:r>
            <w:r w:rsidR="00EC2472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B01E8B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3F6D17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77400</w:t>
            </w:r>
            <w:r w:rsidR="00B01E8B" w:rsidRPr="00B32EB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8B" w:rsidRPr="00B32EB4" w:rsidRDefault="00B01E8B" w:rsidP="00B01E8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F51E3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9B53C3" w:rsidP="0034092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</w:t>
            </w:r>
            <w:r w:rsidR="00EC2472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511574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Pr="00B32EB4" w:rsidRDefault="0051157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Pr="00B32EB4" w:rsidRDefault="0051157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Default="0051157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7740011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Pr="00B32EB4" w:rsidRDefault="0051157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4" w:rsidRPr="00B32EB4" w:rsidRDefault="00511574" w:rsidP="00B01E8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11574">
              <w:rPr>
                <w:rFonts w:ascii="Bookman Old Style" w:hAnsi="Bookman Old Style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Default="009B53C3" w:rsidP="003E107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Default="009B53C3" w:rsidP="00EC247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815,</w:t>
            </w:r>
            <w:r w:rsidR="00EC2472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4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B01E8B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7211D9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7211D9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7211D9" w:rsidRDefault="003F6D17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7740011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7211D9" w:rsidRDefault="00B01E8B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8B" w:rsidRPr="007211D9" w:rsidRDefault="00511574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 xml:space="preserve">Фонд оплаты труда государственных (муниципальных) органов и взносы </w:t>
            </w:r>
            <w:r w:rsidRPr="007211D9">
              <w:rPr>
                <w:rFonts w:ascii="Bookman Old Style" w:hAnsi="Bookman Old Style"/>
                <w:sz w:val="20"/>
                <w:szCs w:val="20"/>
              </w:rPr>
              <w:lastRenderedPageBreak/>
              <w:t>по обязательному социальному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480CB8" w:rsidRDefault="003D5BF9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480CB8" w:rsidRDefault="003D5BF9" w:rsidP="00EC247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524,</w:t>
            </w:r>
            <w:r w:rsidR="00EC2472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B" w:rsidRPr="00480CB8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7211D9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7211D9" w:rsidRDefault="007211D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7211D9" w:rsidRDefault="007211D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7211D9" w:rsidRDefault="007211D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7740019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7211D9" w:rsidRDefault="007211D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9" w:rsidRPr="007211D9" w:rsidRDefault="007211D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480CB8" w:rsidRDefault="009B53C3" w:rsidP="00F51E3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480CB8" w:rsidRDefault="009B53C3" w:rsidP="00566DCA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291,0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D9" w:rsidRPr="00480CB8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3D5BF9" w:rsidRPr="00B65142" w:rsidTr="00063F3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7211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7740019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9" w:rsidRPr="007211D9" w:rsidRDefault="003D5BF9" w:rsidP="003F6D1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120022" w:rsidRDefault="003D5BF9" w:rsidP="00EC712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Default="003D5BF9" w:rsidP="00566DCA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3D5BF9" w:rsidRPr="00480CB8" w:rsidRDefault="003D5BF9" w:rsidP="00566DCA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Default="003D5BF9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E1ADA" w:rsidRPr="00480CB8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3D5BF9" w:rsidRPr="00B65142" w:rsidTr="00063F3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7740019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9" w:rsidRPr="007211D9" w:rsidRDefault="003D5BF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120022" w:rsidRDefault="003D5BF9" w:rsidP="00EC712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80CB8" w:rsidRDefault="003D5BF9" w:rsidP="00F94E69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80CB8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99,9</w:t>
            </w:r>
          </w:p>
        </w:tc>
      </w:tr>
      <w:tr w:rsidR="003D5BF9" w:rsidRPr="00B65142" w:rsidTr="00063F3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7740019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F96D1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85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9" w:rsidRPr="00F96D12" w:rsidRDefault="003D5BF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96D12">
              <w:rPr>
                <w:rFonts w:ascii="Bookman Old Style" w:hAnsi="Bookman Old Style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120022" w:rsidRDefault="003D5BF9" w:rsidP="00EC712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Default="003D5BF9" w:rsidP="00F94E69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80CB8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3D5BF9" w:rsidRPr="00B65142" w:rsidTr="00063F3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7740019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412A4A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9" w:rsidRPr="00412A4A" w:rsidRDefault="003D5BF9" w:rsidP="00A57A4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2A4A">
              <w:rPr>
                <w:rFonts w:ascii="Bookman Old Style" w:hAnsi="Bookman Old Styl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Default="003D5BF9" w:rsidP="00EC712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DA" w:rsidRDefault="000E1ADA" w:rsidP="00F94E69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3D5BF9" w:rsidRPr="00B32EB4" w:rsidRDefault="003D5BF9" w:rsidP="00F94E69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0E1ADA" w:rsidP="00B01E8B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3D5BF9" w:rsidP="00B01E8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8F3116" w:rsidRDefault="000E1AD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F3116">
              <w:rPr>
                <w:rFonts w:ascii="Bookman Old Style" w:hAnsi="Bookman Old Style"/>
                <w:b/>
                <w:sz w:val="20"/>
                <w:szCs w:val="20"/>
              </w:rPr>
              <w:t>100,0</w:t>
            </w:r>
          </w:p>
        </w:tc>
      </w:tr>
      <w:tr w:rsidR="001424BC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C" w:rsidRPr="00B32EB4" w:rsidRDefault="001424BC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3D5BF9" w:rsidP="00731903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8F3116" w:rsidRDefault="000E1ADA">
            <w:pPr>
              <w:rPr>
                <w:rFonts w:ascii="Bookman Old Style" w:hAnsi="Bookman Old Style"/>
                <w:sz w:val="20"/>
                <w:szCs w:val="20"/>
              </w:rPr>
            </w:pPr>
            <w:r w:rsidRPr="008F3116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3D5BF9" w:rsidRPr="00B65142" w:rsidTr="00B32EB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9" w:rsidRPr="00B32EB4" w:rsidRDefault="003D5BF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8F3116" w:rsidRDefault="000E1ADA">
            <w:pPr>
              <w:rPr>
                <w:rFonts w:ascii="Bookman Old Style" w:hAnsi="Bookman Old Style"/>
                <w:sz w:val="20"/>
                <w:szCs w:val="20"/>
              </w:rPr>
            </w:pPr>
            <w:r w:rsidRPr="008F3116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3D5BF9" w:rsidRPr="00B65142" w:rsidTr="00B32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2EB4">
              <w:rPr>
                <w:rFonts w:ascii="Bookman Old Style" w:hAnsi="Bookman Old Style"/>
                <w:sz w:val="20"/>
                <w:szCs w:val="20"/>
              </w:rPr>
              <w:t>Осуществления 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8F3116" w:rsidRDefault="000E1ADA">
            <w:pPr>
              <w:rPr>
                <w:rFonts w:ascii="Bookman Old Style" w:hAnsi="Bookman Old Style"/>
                <w:sz w:val="20"/>
                <w:szCs w:val="20"/>
              </w:rPr>
            </w:pPr>
            <w:r w:rsidRPr="008F3116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3D5BF9" w:rsidRPr="00B65142" w:rsidTr="00B32EB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9941118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7211D9" w:rsidRDefault="003D5BF9" w:rsidP="00B01E8B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B32EB4" w:rsidRDefault="003D5BF9" w:rsidP="00EC712E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8F3116" w:rsidRDefault="000E1ADA">
            <w:pPr>
              <w:rPr>
                <w:rFonts w:ascii="Bookman Old Style" w:hAnsi="Bookman Old Style"/>
                <w:sz w:val="20"/>
                <w:szCs w:val="20"/>
              </w:rPr>
            </w:pPr>
            <w:r w:rsidRPr="008F3116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95063" w:rsidRDefault="001424BC" w:rsidP="00D43004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895063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95063" w:rsidRDefault="001424BC" w:rsidP="00D43004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895063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95063" w:rsidRDefault="001424BC" w:rsidP="00D43004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895063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000000</w:t>
            </w: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95063" w:rsidRDefault="001424BC" w:rsidP="00D43004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895063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7211D9" w:rsidRDefault="001424BC" w:rsidP="00D43004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95063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9B53C3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  <w:r w:rsidR="009B53C3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851478" w:rsidP="00F8166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1037,1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94483C" w:rsidP="00B01E8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99,4</w:t>
            </w:r>
          </w:p>
        </w:tc>
      </w:tr>
      <w:tr w:rsidR="003D5BF9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3D5BF9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3D5BF9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3D5BF9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000</w:t>
            </w:r>
            <w:r w:rsidRPr="003D5BF9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3D5BF9"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895063" w:rsidRDefault="003D5BF9" w:rsidP="00D43004">
            <w:pPr>
              <w:jc w:val="both"/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Default="003D5BF9" w:rsidP="00B01E8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C75CB0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C75CB0" w:rsidRDefault="0094483C" w:rsidP="00B01E8B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2258F7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99</w:t>
            </w: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9</w:t>
            </w: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95063" w:rsidRDefault="001424BC" w:rsidP="00D43004">
            <w:pPr>
              <w:rPr>
                <w:rFonts w:ascii="Bookman Old Style" w:hAnsi="Bookman Old Style" w:cs="Arial CYR"/>
                <w:b/>
                <w:bCs/>
                <w:color w:val="000000"/>
                <w:sz w:val="20"/>
                <w:szCs w:val="20"/>
              </w:rPr>
            </w:pPr>
            <w:r w:rsidRPr="00895063">
              <w:rPr>
                <w:rFonts w:ascii="Bookman Old Style" w:hAnsi="Bookman Old Style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E405D8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99</w:t>
            </w: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97620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8C45C2"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 xml:space="preserve">Организация и проведение стажировки выпускников 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3D5BF9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2258F7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9997620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8C45C2" w:rsidRDefault="001424BC" w:rsidP="00D43004">
            <w:pPr>
              <w:jc w:val="center"/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360C1D" w:rsidRDefault="001424BC" w:rsidP="00D43004">
            <w:pPr>
              <w:rPr>
                <w:rFonts w:ascii="Bookman Old Style" w:hAnsi="Bookman Old Style" w:cs="Arial CYR"/>
                <w:bCs/>
                <w:color w:val="000000"/>
                <w:sz w:val="20"/>
                <w:szCs w:val="20"/>
              </w:rPr>
            </w:pPr>
            <w:r w:rsidRPr="00360C1D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3D5BF9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3D5BF9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</w:pPr>
            <w:r w:rsidRPr="003D5BF9"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</w:pPr>
            <w:r w:rsidRPr="003D5BF9"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3D5BF9">
            <w:pPr>
              <w:jc w:val="center"/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</w:pPr>
            <w:r w:rsidRPr="003D5BF9"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  <w:t>9997621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D5BF9" w:rsidRDefault="003D5BF9" w:rsidP="00EC712E">
            <w:pPr>
              <w:jc w:val="center"/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</w:pPr>
            <w:r w:rsidRPr="003D5BF9">
              <w:rPr>
                <w:rStyle w:val="a9"/>
                <w:rFonts w:ascii="Bookman Old Style" w:hAnsi="Bookman Old Style"/>
                <w:i w:val="0"/>
                <w:sz w:val="20"/>
                <w:szCs w:val="20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9" w:rsidRPr="00360C1D" w:rsidRDefault="003D5BF9" w:rsidP="00D43004">
            <w:pPr>
              <w:rPr>
                <w:rFonts w:ascii="Bookman Old Style" w:hAnsi="Bookman Old Style"/>
                <w:sz w:val="20"/>
                <w:szCs w:val="20"/>
              </w:rPr>
            </w:pPr>
            <w:r w:rsidRPr="00861896">
              <w:rPr>
                <w:rFonts w:ascii="Bookman Old Style" w:hAnsi="Bookman Old Style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Default="003D5BF9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C75CB0" w:rsidRDefault="003D5BF9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9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E405D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000000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D13880" w:rsidRDefault="00BB0C1A" w:rsidP="00FD6886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D13880" w:rsidRDefault="00851478" w:rsidP="00F8166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1020,6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b/>
                <w:sz w:val="20"/>
                <w:szCs w:val="20"/>
              </w:rPr>
              <w:t>99,4</w:t>
            </w:r>
          </w:p>
        </w:tc>
      </w:tr>
      <w:tr w:rsidR="001424BC" w:rsidRPr="00B65142" w:rsidTr="000E1ADA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E405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spacing w:after="24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"Содержание, реконструкция и ремонт автомобильных дорог муниципального образования-Калининское сельское поселение на 2015-2019годы"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BB0C1A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851478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1020,6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E405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94483C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0312675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Текущий ремонт и содержание 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/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0312675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520,7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E405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0317031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Текущий ремонт и содержание 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499,9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E405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0317031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405D8" w:rsidRDefault="001424BC" w:rsidP="00731903">
            <w:pPr>
              <w:rPr>
                <w:rFonts w:ascii="Bookman Old Style" w:hAnsi="Bookman Old Style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C75CB0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499,9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94483C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 w:rsidRPr="0094483C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2345C4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2345C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031703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123C4F" w:rsidRDefault="002345C4" w:rsidP="00EC712E">
            <w:pPr>
              <w:rPr>
                <w:rFonts w:ascii="Bookman Old Style" w:hAnsi="Bookman Old Style" w:cs="Arial CYR"/>
              </w:rPr>
            </w:pPr>
            <w:r w:rsidRPr="00123C4F">
              <w:rPr>
                <w:rFonts w:ascii="Bookman Old Style" w:hAnsi="Bookman Old Style" w:cs="Arial CYR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>
            <w:r>
              <w:t>-</w:t>
            </w:r>
          </w:p>
        </w:tc>
      </w:tr>
      <w:tr w:rsidR="002345C4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0317033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E405D8" w:rsidRDefault="002345C4" w:rsidP="00EC712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405D8">
              <w:rPr>
                <w:rFonts w:ascii="Bookman Old Style" w:hAnsi="Bookman Old Style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123C4F" w:rsidRDefault="002345C4" w:rsidP="00EC712E">
            <w:pPr>
              <w:rPr>
                <w:rFonts w:ascii="Bookman Old Style" w:hAnsi="Bookman Old Style" w:cs="Arial CYR"/>
              </w:rPr>
            </w:pPr>
            <w:r w:rsidRPr="00123C4F">
              <w:rPr>
                <w:rFonts w:ascii="Bookman Old Style" w:hAnsi="Bookman Old Style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Default="002345C4">
            <w:r>
              <w:t>-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238A8" w:rsidRDefault="001424BC" w:rsidP="00EB1AA0">
            <w:pPr>
              <w:jc w:val="center"/>
              <w:rPr>
                <w:rFonts w:ascii="Bookman Old Style" w:hAnsi="Bookman Old Style" w:cs="Arial CYR"/>
                <w:b/>
                <w:color w:val="000000"/>
              </w:rPr>
            </w:pPr>
            <w:r w:rsidRPr="00E238A8">
              <w:rPr>
                <w:rFonts w:ascii="Bookman Old Style" w:hAnsi="Bookman Old Style" w:cs="Arial CYR"/>
                <w:b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238A8" w:rsidRDefault="001424BC" w:rsidP="00EB1AA0">
            <w:pPr>
              <w:jc w:val="center"/>
              <w:rPr>
                <w:rFonts w:ascii="Bookman Old Style" w:hAnsi="Bookman Old Style" w:cs="Arial CYR"/>
                <w:b/>
                <w:color w:val="000000"/>
              </w:rPr>
            </w:pPr>
            <w:r w:rsidRPr="00E238A8">
              <w:rPr>
                <w:rFonts w:ascii="Bookman Old Style" w:hAnsi="Bookman Old Style" w:cs="Arial CYR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238A8" w:rsidRDefault="001424BC" w:rsidP="00B94A0C">
            <w:pPr>
              <w:jc w:val="center"/>
              <w:rPr>
                <w:rFonts w:ascii="Bookman Old Style" w:hAnsi="Bookman Old Style" w:cs="Arial CYR"/>
                <w:b/>
              </w:rPr>
            </w:pPr>
            <w:r w:rsidRPr="00E238A8">
              <w:rPr>
                <w:rFonts w:ascii="Bookman Old Style" w:hAnsi="Bookman Old Style" w:cs="Arial CYR"/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238A8" w:rsidRDefault="001424BC" w:rsidP="00EB1AA0">
            <w:pPr>
              <w:jc w:val="center"/>
              <w:rPr>
                <w:rFonts w:ascii="Bookman Old Style" w:hAnsi="Bookman Old Style" w:cs="Arial CYR"/>
                <w:b/>
                <w:color w:val="000000"/>
              </w:rPr>
            </w:pPr>
            <w:r w:rsidRPr="00E238A8">
              <w:rPr>
                <w:rFonts w:ascii="Bookman Old Style" w:hAnsi="Bookman Old Style" w:cs="Arial CYR"/>
                <w:b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E238A8" w:rsidRDefault="001424BC" w:rsidP="00EB1AA0">
            <w:pPr>
              <w:rPr>
                <w:rFonts w:ascii="Bookman Old Style" w:hAnsi="Bookman Old Style" w:cs="Arial CYR"/>
                <w:b/>
              </w:rPr>
            </w:pPr>
            <w:r w:rsidRPr="00E238A8">
              <w:rPr>
                <w:rFonts w:ascii="Bookman Old Style" w:hAnsi="Bookman Old Style" w:cs="Arial CYR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EB1AA0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EB1AA0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DA69EA" w:rsidRDefault="001424BC">
            <w:pPr>
              <w:rPr>
                <w:b/>
              </w:rPr>
            </w:pPr>
            <w:r w:rsidRPr="00DA69EA">
              <w:rPr>
                <w:rFonts w:ascii="Bookman Old Style" w:hAnsi="Bookman Old Style" w:cs="Times New Roman"/>
                <w:b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B94A0C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>
            <w:r w:rsidRPr="00360B55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B94A0C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99</w:t>
            </w:r>
            <w:r>
              <w:rPr>
                <w:rFonts w:ascii="Bookman Old Style" w:hAnsi="Bookman Old Style" w:cs="Arial CYR"/>
                <w:color w:val="000000"/>
              </w:rPr>
              <w:t>9</w:t>
            </w:r>
            <w:r w:rsidRPr="00D67DA0">
              <w:rPr>
                <w:rFonts w:ascii="Bookman Old Style" w:hAnsi="Bookman Old Style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>
            <w:r w:rsidRPr="00360B55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B94A0C">
            <w:pPr>
              <w:jc w:val="center"/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99</w:t>
            </w:r>
            <w:r>
              <w:rPr>
                <w:rFonts w:ascii="Bookman Old Style" w:hAnsi="Bookman Old Style" w:cs="Arial CYR"/>
              </w:rPr>
              <w:t>9</w:t>
            </w:r>
            <w:r w:rsidRPr="00D67DA0">
              <w:rPr>
                <w:rFonts w:ascii="Bookman Old Style" w:hAnsi="Bookman Old Style" w:cs="Arial CYR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Земельные кадастровые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>
            <w:r w:rsidRPr="00360B55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B94A0C">
            <w:pPr>
              <w:jc w:val="center"/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99</w:t>
            </w:r>
            <w:r>
              <w:rPr>
                <w:rFonts w:ascii="Bookman Old Style" w:hAnsi="Bookman Old Style" w:cs="Arial CYR"/>
              </w:rPr>
              <w:t>9</w:t>
            </w:r>
            <w:r w:rsidRPr="00D67DA0">
              <w:rPr>
                <w:rFonts w:ascii="Bookman Old Style" w:hAnsi="Bookman Old Style" w:cs="Arial CYR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>
            <w:r w:rsidRPr="00360B55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D4300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B94A0C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99</w:t>
            </w:r>
            <w:r>
              <w:rPr>
                <w:rFonts w:ascii="Bookman Old Style" w:hAnsi="Bookman Old Style" w:cs="Arial CYR"/>
                <w:color w:val="000000"/>
              </w:rPr>
              <w:t>9</w:t>
            </w:r>
            <w:r w:rsidRPr="00D67DA0">
              <w:rPr>
                <w:rFonts w:ascii="Bookman Old Style" w:hAnsi="Bookman Old Style" w:cs="Arial CYR"/>
                <w:color w:val="00000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jc w:val="center"/>
              <w:rPr>
                <w:rFonts w:ascii="Bookman Old Style" w:hAnsi="Bookman Old Style" w:cs="Arial CYR"/>
                <w:color w:val="000000"/>
              </w:rPr>
            </w:pPr>
            <w:r w:rsidRPr="00D67DA0">
              <w:rPr>
                <w:rFonts w:ascii="Bookman Old Style" w:hAnsi="Bookman Old Style" w:cs="Arial CYR"/>
                <w:color w:val="00000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D67DA0" w:rsidRDefault="001424BC" w:rsidP="00EB1AA0">
            <w:pPr>
              <w:rPr>
                <w:rFonts w:ascii="Bookman Old Style" w:hAnsi="Bookman Old Style" w:cs="Arial CYR"/>
              </w:rPr>
            </w:pPr>
            <w:r w:rsidRPr="00D67DA0">
              <w:rPr>
                <w:rFonts w:ascii="Bookman Old Style" w:hAnsi="Bookman Old Style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 w:rsidP="00F81662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1424BC">
            <w:r w:rsidRPr="00360B55"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2345C4" w:rsidRPr="00B65142" w:rsidTr="002265BC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120022" w:rsidRDefault="002345C4" w:rsidP="00EC712E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Pr="00B32EB4" w:rsidRDefault="00851478" w:rsidP="007815A0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366,3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Pr="00851478" w:rsidRDefault="008514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b/>
                <w:sz w:val="20"/>
                <w:szCs w:val="20"/>
              </w:rPr>
              <w:t>100,0</w:t>
            </w:r>
          </w:p>
        </w:tc>
      </w:tr>
      <w:tr w:rsidR="002345C4" w:rsidRPr="00B65142" w:rsidTr="002265B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B32EB4" w:rsidRDefault="002345C4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Pr="007211D9" w:rsidRDefault="002345C4" w:rsidP="001671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C4" w:rsidRPr="002345C4" w:rsidRDefault="002345C4" w:rsidP="00EC712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2345C4">
              <w:rPr>
                <w:rFonts w:ascii="Bookman Old Style" w:hAnsi="Bookman Old Style"/>
                <w:color w:val="000000"/>
              </w:rPr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Pr="00B32EB4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366,3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4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B01E8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167102" w:rsidRDefault="00B34F8D" w:rsidP="00167102">
            <w:pPr>
              <w:pStyle w:val="a3"/>
              <w:tabs>
                <w:tab w:val="left" w:pos="708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7102">
              <w:rPr>
                <w:rFonts w:ascii="Bookman Old Style" w:hAnsi="Bookman Old Style"/>
                <w:sz w:val="20"/>
                <w:szCs w:val="20"/>
              </w:rPr>
              <w:t xml:space="preserve">Муниципальная программа </w:t>
            </w:r>
          </w:p>
          <w:p w:rsidR="00B34F8D" w:rsidRPr="00B32EB4" w:rsidRDefault="00B34F8D" w:rsidP="008050AF">
            <w:pPr>
              <w:pStyle w:val="a3"/>
              <w:tabs>
                <w:tab w:val="left" w:pos="708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7102">
              <w:rPr>
                <w:rFonts w:ascii="Bookman Old Style" w:hAnsi="Bookman Old Style"/>
                <w:sz w:val="20"/>
                <w:szCs w:val="20"/>
              </w:rPr>
              <w:t>«Комплексное благоустройство территории  Калининского сельского поселения на 201</w:t>
            </w:r>
            <w:r>
              <w:rPr>
                <w:rFonts w:ascii="Bookman Old Style" w:hAnsi="Bookman Old Style"/>
                <w:sz w:val="20"/>
                <w:szCs w:val="20"/>
              </w:rPr>
              <w:t>5г</w:t>
            </w:r>
            <w:r w:rsidRPr="00167102">
              <w:rPr>
                <w:rFonts w:ascii="Bookman Old Style" w:hAnsi="Bookman Old Style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B32EB4" w:rsidRDefault="00851478" w:rsidP="00D669CD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B32EB4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366,3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7211D9" w:rsidRDefault="00B34F8D" w:rsidP="008050AF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Подпрограмма  «Уличное освещение сельского </w:t>
            </w:r>
            <w:r w:rsidRPr="007211D9">
              <w:rPr>
                <w:rFonts w:ascii="Bookman Old Style" w:hAnsi="Bookman Old Style"/>
                <w:sz w:val="20"/>
                <w:szCs w:val="20"/>
              </w:rPr>
              <w:t xml:space="preserve">Калининского </w:t>
            </w: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поселения </w:t>
            </w: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Моздокского района на 201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 w:rsidRPr="007211D9">
              <w:rPr>
                <w:rFonts w:ascii="Bookman Old Style" w:hAnsi="Bookman Old Style"/>
                <w:color w:val="000000"/>
                <w:sz w:val="20"/>
                <w:szCs w:val="20"/>
              </w:rPr>
              <w:t>г.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B32EB4" w:rsidRDefault="002345C4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B32EB4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0217023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7211D9" w:rsidRDefault="00B34F8D" w:rsidP="000D3C4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211D9">
              <w:rPr>
                <w:rFonts w:ascii="Bookman Old Style" w:hAnsi="Bookman Old Style"/>
                <w:sz w:val="20"/>
                <w:szCs w:val="20"/>
              </w:rPr>
              <w:t>Организация Калининского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2345C4" w:rsidRDefault="002345C4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45C4">
              <w:rPr>
                <w:rFonts w:ascii="Bookman Old Style" w:hAnsi="Bookman Old Style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B32EB4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0217023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0D3C4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2345C4" w:rsidRDefault="002345C4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45C4">
              <w:rPr>
                <w:rFonts w:ascii="Bookman Old Style" w:hAnsi="Bookman Old Style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2345C4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D1388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D1388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13880">
              <w:rPr>
                <w:rFonts w:ascii="Bookman Old Style" w:hAnsi="Bookman Old Style"/>
                <w:sz w:val="20"/>
                <w:szCs w:val="20"/>
              </w:rPr>
              <w:t>Подпрограмма "Развитие,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13880">
              <w:rPr>
                <w:rFonts w:ascii="Bookman Old Style" w:hAnsi="Bookman Old Style"/>
                <w:sz w:val="20"/>
                <w:szCs w:val="20"/>
              </w:rPr>
              <w:t xml:space="preserve">реконструкция сетей коммунальной инфраструктуры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Калининского </w:t>
            </w:r>
            <w:r w:rsidRPr="00D13880">
              <w:rPr>
                <w:rFonts w:ascii="Bookman Old Style" w:hAnsi="Bookman Old Style"/>
                <w:sz w:val="20"/>
                <w:szCs w:val="20"/>
              </w:rPr>
              <w:t>сельского поселения Моздокского района на 201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D13880">
              <w:rPr>
                <w:rFonts w:ascii="Bookman Old Style" w:hAnsi="Bookman Old Style"/>
                <w:sz w:val="20"/>
                <w:szCs w:val="20"/>
              </w:rPr>
              <w:t xml:space="preserve"> год."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sz w:val="20"/>
                <w:szCs w:val="20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B31343" w:rsidRDefault="00B34F8D" w:rsidP="00D1388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0227024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0D3C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sz w:val="20"/>
                <w:szCs w:val="20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EB1AA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D1388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Подпрограмма «Благоустройство территории Калининского сельского поселения  Моздокского района на 2015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EB1AA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D1388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0247026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rPr>
                <w:rFonts w:ascii="Bookman Old Style" w:hAnsi="Bookman Old Style" w:cs="Arial CYR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EB1AA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D1388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0247026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jc w:val="center"/>
              <w:rPr>
                <w:rFonts w:ascii="Bookman Old Style" w:hAnsi="Bookman Old Style" w:cs="Arial CYR"/>
                <w:color w:val="000000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EB1AA0" w:rsidRDefault="00B34F8D" w:rsidP="00EB1AA0">
            <w:pPr>
              <w:rPr>
                <w:rFonts w:ascii="Bookman Old Style" w:hAnsi="Bookman Old Style" w:cs="Arial CYR"/>
                <w:sz w:val="20"/>
                <w:szCs w:val="20"/>
              </w:rPr>
            </w:pPr>
            <w:r w:rsidRPr="00EB1AA0">
              <w:rPr>
                <w:rFonts w:ascii="Bookman Old Style" w:hAnsi="Bookman Old Style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851478" w:rsidP="00731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478">
              <w:rPr>
                <w:rFonts w:ascii="Bookman Old Style" w:hAnsi="Bookman Old Style"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014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024702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3739DC" w:rsidRDefault="00B34F8D" w:rsidP="000D3C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739DC">
              <w:rPr>
                <w:rFonts w:ascii="Bookman Old Style" w:eastAsia="Times New Roman" w:hAnsi="Bookman Old Style" w:cs="Arial CYR"/>
                <w:sz w:val="20"/>
                <w:szCs w:val="20"/>
              </w:rPr>
              <w:t>Содержание и уборка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024702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0D3C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0D3C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014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024702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3739DC" w:rsidRDefault="00B34F8D" w:rsidP="000D3C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739DC">
              <w:rPr>
                <w:rFonts w:ascii="Bookman Old Style" w:eastAsia="Times New Roman" w:hAnsi="Bookman Old Style" w:cs="Arial CYR"/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014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024702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4300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0D3C4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B34F8D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D31C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z w:val="20"/>
                <w:szCs w:val="20"/>
              </w:rPr>
              <w:t>57030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D" w:rsidRPr="00480CB8" w:rsidRDefault="00B34F8D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480CB8" w:rsidRDefault="00B34F8D" w:rsidP="00D31C6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1577">
              <w:rPr>
                <w:rFonts w:ascii="Bookman Old Style" w:hAnsi="Bookman Old Style" w:cs="Arial CYR"/>
                <w:color w:val="000000"/>
              </w:rPr>
              <w:t xml:space="preserve">Подпрограмма «Обеспечение создания условий для реализации муниципальной программы "Комплексное благоустройство территории </w:t>
            </w:r>
            <w:r>
              <w:rPr>
                <w:rFonts w:ascii="Bookman Old Style" w:hAnsi="Bookman Old Style" w:cs="Arial CYR"/>
                <w:color w:val="000000"/>
              </w:rPr>
              <w:t>Калининского</w:t>
            </w:r>
            <w:r w:rsidRPr="001F1577">
              <w:rPr>
                <w:rFonts w:ascii="Bookman Old Style" w:hAnsi="Bookman Old Style" w:cs="Arial CYR"/>
                <w:color w:val="000000"/>
              </w:rPr>
              <w:t xml:space="preserve"> сельского поселения  Моздокского района на </w:t>
            </w:r>
            <w:r w:rsidRPr="00942E11">
              <w:rPr>
                <w:rFonts w:ascii="Bookman Old Style" w:hAnsi="Bookman Old Style" w:cs="Arial CYR"/>
                <w:color w:val="000000"/>
              </w:rPr>
              <w:t>2015</w:t>
            </w:r>
            <w:r>
              <w:rPr>
                <w:rFonts w:ascii="Bookman Old Style" w:hAnsi="Bookman Old Style" w:cs="Arial CYR"/>
                <w:color w:val="000000"/>
              </w:rPr>
              <w:t xml:space="preserve"> год</w:t>
            </w:r>
            <w:r w:rsidRPr="001F1577">
              <w:rPr>
                <w:rFonts w:ascii="Bookman Old Style" w:hAnsi="Bookman Old Style" w:cs="Arial CYR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8D" w:rsidRPr="00851478" w:rsidRDefault="00EC2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1424BC" w:rsidRPr="00B65142" w:rsidTr="00B32EB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480CB8" w:rsidRDefault="001424BC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480CB8" w:rsidRDefault="001424BC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480CB8" w:rsidRDefault="001424BC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z w:val="20"/>
                <w:szCs w:val="20"/>
              </w:rPr>
              <w:t>57030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BC" w:rsidRPr="00480CB8" w:rsidRDefault="001424BC" w:rsidP="0073190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1F1577" w:rsidRDefault="001424BC" w:rsidP="00D31C65">
            <w:pPr>
              <w:jc w:val="both"/>
              <w:rPr>
                <w:rFonts w:ascii="Bookman Old Style" w:hAnsi="Bookman Old Style" w:cs="Arial CYR"/>
                <w:color w:val="000000"/>
              </w:rPr>
            </w:pPr>
            <w:r w:rsidRPr="00480CB8">
              <w:rPr>
                <w:rFonts w:ascii="Bookman Old Style" w:hAnsi="Bookman Old Style"/>
                <w:sz w:val="20"/>
                <w:szCs w:val="20"/>
              </w:rPr>
              <w:t xml:space="preserve">Прочая закупка товаров, работ и </w:t>
            </w:r>
            <w:r w:rsidRPr="00480CB8">
              <w:rPr>
                <w:rFonts w:ascii="Bookman Old Style" w:hAnsi="Bookman Old Style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40,6</w:t>
            </w:r>
          </w:p>
          <w:p w:rsidR="00851478" w:rsidRPr="006901F1" w:rsidRDefault="00851478" w:rsidP="00FD6886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Default="00851478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6901F1" w:rsidRDefault="00EC2472" w:rsidP="002E6EA1">
            <w:pPr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</w:tr>
      <w:tr w:rsidR="001424BC" w:rsidRPr="00B65142" w:rsidTr="00B32EB4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B01E8B">
            <w:pPr>
              <w:spacing w:after="0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9B53C3" w:rsidP="0060366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9B53C3" w:rsidP="003E107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2944,9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EC2472" w:rsidP="00D12CA8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99,6</w:t>
            </w:r>
          </w:p>
        </w:tc>
      </w:tr>
      <w:tr w:rsidR="001424BC" w:rsidRPr="00B65142" w:rsidTr="00B32EB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32EB4">
              <w:rPr>
                <w:rFonts w:ascii="Bookman Old Style" w:hAnsi="Bookman Old Style" w:cs="Times New Roman"/>
                <w:b/>
                <w:sz w:val="20"/>
                <w:szCs w:val="20"/>
              </w:rPr>
              <w:t>+ профицит; - дефицит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8F3116" w:rsidP="000235B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8F3116" w:rsidP="00C8046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C" w:rsidRPr="00B32EB4" w:rsidRDefault="001424BC" w:rsidP="0053369E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086CFC" w:rsidRPr="00B65142" w:rsidRDefault="00086CFC" w:rsidP="00086CFC">
      <w:pPr>
        <w:jc w:val="right"/>
        <w:rPr>
          <w:rFonts w:ascii="Bookman Old Style" w:eastAsia="Times New Roman" w:hAnsi="Bookman Old Style"/>
        </w:rPr>
      </w:pPr>
    </w:p>
    <w:p w:rsidR="004E6E2F" w:rsidRPr="00B65142" w:rsidRDefault="004E6E2F" w:rsidP="004E6E2F">
      <w:pPr>
        <w:jc w:val="center"/>
        <w:rPr>
          <w:rFonts w:ascii="Bookman Old Style" w:hAnsi="Bookman Old Style"/>
          <w:b/>
        </w:rPr>
      </w:pPr>
    </w:p>
    <w:sectPr w:rsidR="004E6E2F" w:rsidRPr="00B65142" w:rsidSect="0080359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F7" w:rsidRDefault="00EE0FF7" w:rsidP="00467A4C">
      <w:pPr>
        <w:spacing w:after="0" w:line="240" w:lineRule="auto"/>
      </w:pPr>
      <w:r>
        <w:separator/>
      </w:r>
    </w:p>
  </w:endnote>
  <w:endnote w:type="continuationSeparator" w:id="1">
    <w:p w:rsidR="00EE0FF7" w:rsidRDefault="00EE0FF7" w:rsidP="0046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F7" w:rsidRDefault="00EE0FF7" w:rsidP="00467A4C">
      <w:pPr>
        <w:spacing w:after="0" w:line="240" w:lineRule="auto"/>
      </w:pPr>
      <w:r>
        <w:separator/>
      </w:r>
    </w:p>
  </w:footnote>
  <w:footnote w:type="continuationSeparator" w:id="1">
    <w:p w:rsidR="00EE0FF7" w:rsidRDefault="00EE0FF7" w:rsidP="0046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E2F"/>
    <w:rsid w:val="0000457B"/>
    <w:rsid w:val="000079E6"/>
    <w:rsid w:val="00010093"/>
    <w:rsid w:val="000209B7"/>
    <w:rsid w:val="000235BF"/>
    <w:rsid w:val="00033D2A"/>
    <w:rsid w:val="000372D6"/>
    <w:rsid w:val="00043153"/>
    <w:rsid w:val="000444DC"/>
    <w:rsid w:val="00044F7E"/>
    <w:rsid w:val="00047AF8"/>
    <w:rsid w:val="00075CE9"/>
    <w:rsid w:val="00083DAA"/>
    <w:rsid w:val="00086CFC"/>
    <w:rsid w:val="0009269E"/>
    <w:rsid w:val="0009278D"/>
    <w:rsid w:val="000B681D"/>
    <w:rsid w:val="000D2378"/>
    <w:rsid w:val="000D3BEE"/>
    <w:rsid w:val="000D3C40"/>
    <w:rsid w:val="000D455D"/>
    <w:rsid w:val="000D60E4"/>
    <w:rsid w:val="000E1ADA"/>
    <w:rsid w:val="000E615D"/>
    <w:rsid w:val="000E7A07"/>
    <w:rsid w:val="000E7D5F"/>
    <w:rsid w:val="00111121"/>
    <w:rsid w:val="0011288F"/>
    <w:rsid w:val="001424BC"/>
    <w:rsid w:val="00153F0C"/>
    <w:rsid w:val="001624E1"/>
    <w:rsid w:val="00167102"/>
    <w:rsid w:val="001712FF"/>
    <w:rsid w:val="00183055"/>
    <w:rsid w:val="0018657B"/>
    <w:rsid w:val="001871CD"/>
    <w:rsid w:val="001917C1"/>
    <w:rsid w:val="00193769"/>
    <w:rsid w:val="001A409D"/>
    <w:rsid w:val="001C36A2"/>
    <w:rsid w:val="001C7F60"/>
    <w:rsid w:val="001D132C"/>
    <w:rsid w:val="002021AE"/>
    <w:rsid w:val="002035C8"/>
    <w:rsid w:val="00205802"/>
    <w:rsid w:val="00205AE5"/>
    <w:rsid w:val="00212FC0"/>
    <w:rsid w:val="002153B6"/>
    <w:rsid w:val="002258F7"/>
    <w:rsid w:val="002345C4"/>
    <w:rsid w:val="00250FD2"/>
    <w:rsid w:val="002522B5"/>
    <w:rsid w:val="00261643"/>
    <w:rsid w:val="00265EB2"/>
    <w:rsid w:val="00266AED"/>
    <w:rsid w:val="00276789"/>
    <w:rsid w:val="00282398"/>
    <w:rsid w:val="002833B3"/>
    <w:rsid w:val="00284B9F"/>
    <w:rsid w:val="002B227E"/>
    <w:rsid w:val="002B7E00"/>
    <w:rsid w:val="002D2430"/>
    <w:rsid w:val="002E532C"/>
    <w:rsid w:val="002E5AE5"/>
    <w:rsid w:val="002E6EA1"/>
    <w:rsid w:val="002E7C7F"/>
    <w:rsid w:val="00303EFC"/>
    <w:rsid w:val="00307F7E"/>
    <w:rsid w:val="00322087"/>
    <w:rsid w:val="00326DE6"/>
    <w:rsid w:val="003274E6"/>
    <w:rsid w:val="00332665"/>
    <w:rsid w:val="003370F0"/>
    <w:rsid w:val="00340926"/>
    <w:rsid w:val="00355F1B"/>
    <w:rsid w:val="003622E6"/>
    <w:rsid w:val="003739DC"/>
    <w:rsid w:val="00374D5B"/>
    <w:rsid w:val="00374F3C"/>
    <w:rsid w:val="003878F2"/>
    <w:rsid w:val="00394DE0"/>
    <w:rsid w:val="00396E79"/>
    <w:rsid w:val="003C56CD"/>
    <w:rsid w:val="003D5BF9"/>
    <w:rsid w:val="003D64AC"/>
    <w:rsid w:val="003E1073"/>
    <w:rsid w:val="003E68DA"/>
    <w:rsid w:val="003E7857"/>
    <w:rsid w:val="003F02AF"/>
    <w:rsid w:val="003F1E5C"/>
    <w:rsid w:val="003F20FF"/>
    <w:rsid w:val="003F24A6"/>
    <w:rsid w:val="003F282B"/>
    <w:rsid w:val="003F535E"/>
    <w:rsid w:val="003F6D17"/>
    <w:rsid w:val="004049EA"/>
    <w:rsid w:val="0040661A"/>
    <w:rsid w:val="00410753"/>
    <w:rsid w:val="00412A4A"/>
    <w:rsid w:val="00417C8F"/>
    <w:rsid w:val="004330A5"/>
    <w:rsid w:val="00434683"/>
    <w:rsid w:val="00440411"/>
    <w:rsid w:val="004411E8"/>
    <w:rsid w:val="00442F7D"/>
    <w:rsid w:val="00442F86"/>
    <w:rsid w:val="004524CA"/>
    <w:rsid w:val="00463BDA"/>
    <w:rsid w:val="004667D9"/>
    <w:rsid w:val="00467A4C"/>
    <w:rsid w:val="00480CB8"/>
    <w:rsid w:val="004848EE"/>
    <w:rsid w:val="00492988"/>
    <w:rsid w:val="00492A47"/>
    <w:rsid w:val="004A1C78"/>
    <w:rsid w:val="004A3478"/>
    <w:rsid w:val="004A5632"/>
    <w:rsid w:val="004A6CE4"/>
    <w:rsid w:val="004C0E06"/>
    <w:rsid w:val="004C12AD"/>
    <w:rsid w:val="004C6FB4"/>
    <w:rsid w:val="004D57B4"/>
    <w:rsid w:val="004E3FD7"/>
    <w:rsid w:val="004E6E2F"/>
    <w:rsid w:val="004F111C"/>
    <w:rsid w:val="004F1222"/>
    <w:rsid w:val="00500622"/>
    <w:rsid w:val="00504A6A"/>
    <w:rsid w:val="005069FB"/>
    <w:rsid w:val="00507F7B"/>
    <w:rsid w:val="00510436"/>
    <w:rsid w:val="00511574"/>
    <w:rsid w:val="00511DB8"/>
    <w:rsid w:val="00513CC3"/>
    <w:rsid w:val="0051424E"/>
    <w:rsid w:val="00516612"/>
    <w:rsid w:val="0052549A"/>
    <w:rsid w:val="00525A72"/>
    <w:rsid w:val="0053369E"/>
    <w:rsid w:val="005338C2"/>
    <w:rsid w:val="0054018C"/>
    <w:rsid w:val="00540260"/>
    <w:rsid w:val="00564B57"/>
    <w:rsid w:val="00566DCA"/>
    <w:rsid w:val="00594E40"/>
    <w:rsid w:val="00597EBC"/>
    <w:rsid w:val="005A290A"/>
    <w:rsid w:val="005B3C8C"/>
    <w:rsid w:val="005B61EC"/>
    <w:rsid w:val="005C1BD3"/>
    <w:rsid w:val="005C78FA"/>
    <w:rsid w:val="005D0043"/>
    <w:rsid w:val="005D1D67"/>
    <w:rsid w:val="005F0FED"/>
    <w:rsid w:val="005F1167"/>
    <w:rsid w:val="00603662"/>
    <w:rsid w:val="006064BA"/>
    <w:rsid w:val="0061175E"/>
    <w:rsid w:val="006240BD"/>
    <w:rsid w:val="006315A5"/>
    <w:rsid w:val="00637DB0"/>
    <w:rsid w:val="0064529F"/>
    <w:rsid w:val="0065171F"/>
    <w:rsid w:val="00671BFA"/>
    <w:rsid w:val="0068310F"/>
    <w:rsid w:val="006901F1"/>
    <w:rsid w:val="006C6C75"/>
    <w:rsid w:val="006F0555"/>
    <w:rsid w:val="006F3D4F"/>
    <w:rsid w:val="00701403"/>
    <w:rsid w:val="00701C24"/>
    <w:rsid w:val="00702C85"/>
    <w:rsid w:val="007033EA"/>
    <w:rsid w:val="00703CDE"/>
    <w:rsid w:val="00706B8B"/>
    <w:rsid w:val="00710EDA"/>
    <w:rsid w:val="00715C61"/>
    <w:rsid w:val="00720D02"/>
    <w:rsid w:val="007211D9"/>
    <w:rsid w:val="00731903"/>
    <w:rsid w:val="00731F64"/>
    <w:rsid w:val="00744538"/>
    <w:rsid w:val="00745971"/>
    <w:rsid w:val="0075400E"/>
    <w:rsid w:val="00764DF2"/>
    <w:rsid w:val="0076529F"/>
    <w:rsid w:val="007764B6"/>
    <w:rsid w:val="00776580"/>
    <w:rsid w:val="007815A0"/>
    <w:rsid w:val="00783B29"/>
    <w:rsid w:val="00785624"/>
    <w:rsid w:val="00785E3F"/>
    <w:rsid w:val="00787520"/>
    <w:rsid w:val="007B28F1"/>
    <w:rsid w:val="007D3D8C"/>
    <w:rsid w:val="007E4CD6"/>
    <w:rsid w:val="007F2CA3"/>
    <w:rsid w:val="007F7659"/>
    <w:rsid w:val="007F7E50"/>
    <w:rsid w:val="00803593"/>
    <w:rsid w:val="008050AF"/>
    <w:rsid w:val="00831734"/>
    <w:rsid w:val="008365B0"/>
    <w:rsid w:val="00847CBA"/>
    <w:rsid w:val="00851478"/>
    <w:rsid w:val="008675D8"/>
    <w:rsid w:val="0087132D"/>
    <w:rsid w:val="008940F6"/>
    <w:rsid w:val="008A1047"/>
    <w:rsid w:val="008A29BE"/>
    <w:rsid w:val="008A485D"/>
    <w:rsid w:val="008B100C"/>
    <w:rsid w:val="008C19CD"/>
    <w:rsid w:val="008D2681"/>
    <w:rsid w:val="008D390B"/>
    <w:rsid w:val="008D4114"/>
    <w:rsid w:val="008E2870"/>
    <w:rsid w:val="008E5A1C"/>
    <w:rsid w:val="008E7D25"/>
    <w:rsid w:val="008F3116"/>
    <w:rsid w:val="008F572E"/>
    <w:rsid w:val="0090016D"/>
    <w:rsid w:val="00900291"/>
    <w:rsid w:val="009004FD"/>
    <w:rsid w:val="00907CBF"/>
    <w:rsid w:val="009121EC"/>
    <w:rsid w:val="00922451"/>
    <w:rsid w:val="00927C76"/>
    <w:rsid w:val="00934186"/>
    <w:rsid w:val="00935293"/>
    <w:rsid w:val="0094483C"/>
    <w:rsid w:val="00950BEE"/>
    <w:rsid w:val="009556B6"/>
    <w:rsid w:val="0096507F"/>
    <w:rsid w:val="00970CEC"/>
    <w:rsid w:val="00970FB4"/>
    <w:rsid w:val="0097142D"/>
    <w:rsid w:val="009A23D6"/>
    <w:rsid w:val="009B32EE"/>
    <w:rsid w:val="009B53C3"/>
    <w:rsid w:val="009C1C87"/>
    <w:rsid w:val="009D0606"/>
    <w:rsid w:val="009D5259"/>
    <w:rsid w:val="009D55DD"/>
    <w:rsid w:val="009E0D7E"/>
    <w:rsid w:val="009E2BE2"/>
    <w:rsid w:val="009E2C75"/>
    <w:rsid w:val="009F5121"/>
    <w:rsid w:val="009F71FA"/>
    <w:rsid w:val="00A04985"/>
    <w:rsid w:val="00A051BF"/>
    <w:rsid w:val="00A2203A"/>
    <w:rsid w:val="00A26D02"/>
    <w:rsid w:val="00A31829"/>
    <w:rsid w:val="00A32CE5"/>
    <w:rsid w:val="00A52D17"/>
    <w:rsid w:val="00A56176"/>
    <w:rsid w:val="00A57A4D"/>
    <w:rsid w:val="00A57C00"/>
    <w:rsid w:val="00A60B51"/>
    <w:rsid w:val="00A615BD"/>
    <w:rsid w:val="00A6645C"/>
    <w:rsid w:val="00A6700B"/>
    <w:rsid w:val="00A72966"/>
    <w:rsid w:val="00A8709E"/>
    <w:rsid w:val="00A941C1"/>
    <w:rsid w:val="00AA79DD"/>
    <w:rsid w:val="00AB38F4"/>
    <w:rsid w:val="00AE787A"/>
    <w:rsid w:val="00AF0358"/>
    <w:rsid w:val="00AF4458"/>
    <w:rsid w:val="00AF7EBD"/>
    <w:rsid w:val="00B01E8B"/>
    <w:rsid w:val="00B12D86"/>
    <w:rsid w:val="00B17577"/>
    <w:rsid w:val="00B22FE5"/>
    <w:rsid w:val="00B31343"/>
    <w:rsid w:val="00B32EB4"/>
    <w:rsid w:val="00B34F8D"/>
    <w:rsid w:val="00B36C55"/>
    <w:rsid w:val="00B36F17"/>
    <w:rsid w:val="00B44F9B"/>
    <w:rsid w:val="00B45D4A"/>
    <w:rsid w:val="00B46141"/>
    <w:rsid w:val="00B64056"/>
    <w:rsid w:val="00B65142"/>
    <w:rsid w:val="00B651CE"/>
    <w:rsid w:val="00B6641E"/>
    <w:rsid w:val="00B7198C"/>
    <w:rsid w:val="00B745D5"/>
    <w:rsid w:val="00B750D5"/>
    <w:rsid w:val="00B841ED"/>
    <w:rsid w:val="00B94A0C"/>
    <w:rsid w:val="00B97A30"/>
    <w:rsid w:val="00BA64BD"/>
    <w:rsid w:val="00BB0C1A"/>
    <w:rsid w:val="00BB2959"/>
    <w:rsid w:val="00BC5E76"/>
    <w:rsid w:val="00BD3347"/>
    <w:rsid w:val="00BD638D"/>
    <w:rsid w:val="00BF0F0A"/>
    <w:rsid w:val="00BF17A4"/>
    <w:rsid w:val="00BF24F1"/>
    <w:rsid w:val="00BF271F"/>
    <w:rsid w:val="00BF2A63"/>
    <w:rsid w:val="00BF346D"/>
    <w:rsid w:val="00C02988"/>
    <w:rsid w:val="00C2102C"/>
    <w:rsid w:val="00C21EB1"/>
    <w:rsid w:val="00C33700"/>
    <w:rsid w:val="00C3509F"/>
    <w:rsid w:val="00C562FC"/>
    <w:rsid w:val="00C571F5"/>
    <w:rsid w:val="00C65E2F"/>
    <w:rsid w:val="00C67F32"/>
    <w:rsid w:val="00C75CB0"/>
    <w:rsid w:val="00C77442"/>
    <w:rsid w:val="00C8046F"/>
    <w:rsid w:val="00C94289"/>
    <w:rsid w:val="00CB0C7D"/>
    <w:rsid w:val="00CD1ECD"/>
    <w:rsid w:val="00CD552C"/>
    <w:rsid w:val="00CE00EF"/>
    <w:rsid w:val="00CF5D20"/>
    <w:rsid w:val="00D01F27"/>
    <w:rsid w:val="00D07B32"/>
    <w:rsid w:val="00D12CA8"/>
    <w:rsid w:val="00D13880"/>
    <w:rsid w:val="00D14F1C"/>
    <w:rsid w:val="00D24E64"/>
    <w:rsid w:val="00D31C65"/>
    <w:rsid w:val="00D43004"/>
    <w:rsid w:val="00D52B9B"/>
    <w:rsid w:val="00D669CD"/>
    <w:rsid w:val="00D84510"/>
    <w:rsid w:val="00D84C80"/>
    <w:rsid w:val="00D93E6A"/>
    <w:rsid w:val="00D96971"/>
    <w:rsid w:val="00DA326A"/>
    <w:rsid w:val="00DA3387"/>
    <w:rsid w:val="00DA4767"/>
    <w:rsid w:val="00DA69EA"/>
    <w:rsid w:val="00DB602C"/>
    <w:rsid w:val="00DC2CE5"/>
    <w:rsid w:val="00DD1D18"/>
    <w:rsid w:val="00DD4408"/>
    <w:rsid w:val="00DD6471"/>
    <w:rsid w:val="00DE5A08"/>
    <w:rsid w:val="00DF7AF1"/>
    <w:rsid w:val="00E057A2"/>
    <w:rsid w:val="00E07CF9"/>
    <w:rsid w:val="00E14DA8"/>
    <w:rsid w:val="00E21874"/>
    <w:rsid w:val="00E34E8C"/>
    <w:rsid w:val="00E405D8"/>
    <w:rsid w:val="00E50F70"/>
    <w:rsid w:val="00E52D10"/>
    <w:rsid w:val="00E67C87"/>
    <w:rsid w:val="00E74B25"/>
    <w:rsid w:val="00E85562"/>
    <w:rsid w:val="00E9702E"/>
    <w:rsid w:val="00EB0978"/>
    <w:rsid w:val="00EB0D20"/>
    <w:rsid w:val="00EB1AA0"/>
    <w:rsid w:val="00EB3FF1"/>
    <w:rsid w:val="00EC2472"/>
    <w:rsid w:val="00EC4361"/>
    <w:rsid w:val="00EE0FF7"/>
    <w:rsid w:val="00EE529D"/>
    <w:rsid w:val="00EE6FDD"/>
    <w:rsid w:val="00EF1D74"/>
    <w:rsid w:val="00F02E39"/>
    <w:rsid w:val="00F03E86"/>
    <w:rsid w:val="00F17138"/>
    <w:rsid w:val="00F2206E"/>
    <w:rsid w:val="00F40F1C"/>
    <w:rsid w:val="00F51A06"/>
    <w:rsid w:val="00F51E32"/>
    <w:rsid w:val="00F72C43"/>
    <w:rsid w:val="00F7303D"/>
    <w:rsid w:val="00F81662"/>
    <w:rsid w:val="00F835FF"/>
    <w:rsid w:val="00F865A3"/>
    <w:rsid w:val="00F87A0A"/>
    <w:rsid w:val="00F87B4B"/>
    <w:rsid w:val="00F87DAF"/>
    <w:rsid w:val="00F94B68"/>
    <w:rsid w:val="00F94E69"/>
    <w:rsid w:val="00F96D12"/>
    <w:rsid w:val="00FA36F1"/>
    <w:rsid w:val="00FB3DC6"/>
    <w:rsid w:val="00FB5FC3"/>
    <w:rsid w:val="00FC579B"/>
    <w:rsid w:val="00FC6877"/>
    <w:rsid w:val="00FD24D3"/>
    <w:rsid w:val="00FD5987"/>
    <w:rsid w:val="00FD61C1"/>
    <w:rsid w:val="00FD6886"/>
    <w:rsid w:val="00FE3D8F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A4C"/>
  </w:style>
  <w:style w:type="paragraph" w:styleId="a5">
    <w:name w:val="footer"/>
    <w:basedOn w:val="a"/>
    <w:link w:val="a6"/>
    <w:uiPriority w:val="99"/>
    <w:semiHidden/>
    <w:unhideWhenUsed/>
    <w:rsid w:val="0046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A4C"/>
  </w:style>
  <w:style w:type="paragraph" w:styleId="a7">
    <w:name w:val="Balloon Text"/>
    <w:basedOn w:val="a"/>
    <w:link w:val="a8"/>
    <w:uiPriority w:val="99"/>
    <w:semiHidden/>
    <w:unhideWhenUsed/>
    <w:rsid w:val="00B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4B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5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9FA5-28EA-4C38-BB69-7A6ABE9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Хонина Татьяна Александровна</dc:creator>
  <cp:keywords/>
  <dc:description/>
  <cp:lastModifiedBy>Я</cp:lastModifiedBy>
  <cp:revision>35</cp:revision>
  <cp:lastPrinted>2013-05-22T08:08:00Z</cp:lastPrinted>
  <dcterms:created xsi:type="dcterms:W3CDTF">2015-11-16T10:45:00Z</dcterms:created>
  <dcterms:modified xsi:type="dcterms:W3CDTF">2016-05-17T14:10:00Z</dcterms:modified>
</cp:coreProperties>
</file>