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E9" w:rsidRDefault="005C51E9" w:rsidP="005C51E9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90186150" r:id="rId6"/>
        </w:object>
      </w:r>
    </w:p>
    <w:p w:rsidR="005C51E9" w:rsidRPr="00B14A43" w:rsidRDefault="005C51E9" w:rsidP="005C51E9">
      <w:pPr>
        <w:jc w:val="center"/>
        <w:rPr>
          <w:kern w:val="2"/>
        </w:rPr>
      </w:pPr>
    </w:p>
    <w:p w:rsidR="005C51E9" w:rsidRPr="00182556" w:rsidRDefault="005C51E9" w:rsidP="005C51E9">
      <w:pPr>
        <w:pStyle w:val="1"/>
        <w:keepNext w:val="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РАСПОРЯЖЕНИЕ</w:t>
      </w:r>
    </w:p>
    <w:p w:rsidR="005C51E9" w:rsidRPr="00182556" w:rsidRDefault="005C51E9" w:rsidP="005C51E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5C51E9" w:rsidRPr="00182556" w:rsidRDefault="005C51E9" w:rsidP="005C51E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МЕСТНОГО САМОУПРАВЛЕНИЯ</w:t>
      </w:r>
      <w:r>
        <w:rPr>
          <w:rFonts w:ascii="Bookman Old Style" w:hAnsi="Bookman Old Style"/>
          <w:sz w:val="28"/>
          <w:szCs w:val="28"/>
        </w:rPr>
        <w:t xml:space="preserve"> КАЛИНИНСКОГО </w:t>
      </w:r>
    </w:p>
    <w:p w:rsidR="005C51E9" w:rsidRPr="00182556" w:rsidRDefault="005C51E9" w:rsidP="005C51E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5C51E9" w:rsidRPr="00182556" w:rsidRDefault="005C51E9" w:rsidP="005C51E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5C51E9" w:rsidRPr="00182556" w:rsidRDefault="005C51E9" w:rsidP="005C51E9">
      <w:pPr>
        <w:rPr>
          <w:sz w:val="28"/>
          <w:szCs w:val="28"/>
        </w:rPr>
      </w:pPr>
    </w:p>
    <w:p w:rsidR="005C51E9" w:rsidRDefault="005C51E9" w:rsidP="005C51E9">
      <w:pPr>
        <w:rPr>
          <w:b/>
          <w:szCs w:val="28"/>
        </w:rPr>
      </w:pPr>
    </w:p>
    <w:p w:rsidR="005C51E9" w:rsidRDefault="005C51E9" w:rsidP="005C51E9">
      <w:pPr>
        <w:rPr>
          <w:b/>
          <w:szCs w:val="28"/>
        </w:rPr>
      </w:pPr>
    </w:p>
    <w:p w:rsidR="005C51E9" w:rsidRDefault="005C51E9" w:rsidP="005C51E9">
      <w:pPr>
        <w:jc w:val="center"/>
        <w:rPr>
          <w:b/>
          <w:szCs w:val="28"/>
        </w:rPr>
      </w:pPr>
      <w:r w:rsidRPr="0001635D">
        <w:rPr>
          <w:b/>
          <w:szCs w:val="28"/>
        </w:rPr>
        <w:t>№</w:t>
      </w:r>
      <w:r>
        <w:rPr>
          <w:b/>
          <w:szCs w:val="28"/>
        </w:rPr>
        <w:t xml:space="preserve"> 2</w:t>
      </w:r>
      <w:r>
        <w:rPr>
          <w:b/>
          <w:szCs w:val="28"/>
        </w:rPr>
        <w:t>8</w:t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>
        <w:rPr>
          <w:b/>
          <w:szCs w:val="28"/>
        </w:rPr>
        <w:t>11</w:t>
      </w:r>
      <w:r w:rsidRPr="0001635D">
        <w:rPr>
          <w:b/>
          <w:szCs w:val="28"/>
        </w:rPr>
        <w:t>.</w:t>
      </w:r>
      <w:r>
        <w:rPr>
          <w:b/>
          <w:szCs w:val="28"/>
        </w:rPr>
        <w:t>08.</w:t>
      </w:r>
      <w:r w:rsidRPr="0001635D">
        <w:rPr>
          <w:b/>
          <w:szCs w:val="28"/>
        </w:rPr>
        <w:t>20</w:t>
      </w:r>
      <w:r>
        <w:rPr>
          <w:b/>
          <w:szCs w:val="28"/>
        </w:rPr>
        <w:t>21</w:t>
      </w:r>
      <w:r w:rsidRPr="0001635D">
        <w:rPr>
          <w:b/>
          <w:szCs w:val="28"/>
        </w:rPr>
        <w:t>г.</w:t>
      </w:r>
    </w:p>
    <w:p w:rsidR="005C51E9" w:rsidRPr="0001635D" w:rsidRDefault="005C51E9" w:rsidP="005C51E9">
      <w:pPr>
        <w:rPr>
          <w:b/>
          <w:szCs w:val="28"/>
        </w:rPr>
      </w:pPr>
    </w:p>
    <w:p w:rsidR="005C51E9" w:rsidRDefault="005C51E9" w:rsidP="005C51E9">
      <w:pPr>
        <w:rPr>
          <w:b/>
          <w:sz w:val="22"/>
        </w:rPr>
      </w:pPr>
    </w:p>
    <w:p w:rsidR="005C51E9" w:rsidRDefault="005C51E9" w:rsidP="005C51E9">
      <w:pPr>
        <w:rPr>
          <w:b/>
        </w:rPr>
      </w:pPr>
      <w:r w:rsidRPr="00BC071A">
        <w:rPr>
          <w:b/>
        </w:rPr>
        <w:t>«О</w:t>
      </w:r>
      <w:r>
        <w:rPr>
          <w:b/>
        </w:rPr>
        <w:t xml:space="preserve"> размещения</w:t>
      </w:r>
      <w:r w:rsidRPr="00BC071A">
        <w:rPr>
          <w:b/>
        </w:rPr>
        <w:t xml:space="preserve"> предвыборн</w:t>
      </w:r>
      <w:r>
        <w:rPr>
          <w:b/>
        </w:rPr>
        <w:t>ых</w:t>
      </w:r>
    </w:p>
    <w:p w:rsidR="005C51E9" w:rsidRDefault="005C51E9" w:rsidP="005C51E9">
      <w:pPr>
        <w:rPr>
          <w:b/>
        </w:rPr>
      </w:pPr>
      <w:r w:rsidRPr="00BC071A">
        <w:rPr>
          <w:b/>
        </w:rPr>
        <w:t xml:space="preserve"> </w:t>
      </w:r>
      <w:r>
        <w:rPr>
          <w:b/>
        </w:rPr>
        <w:t>агитационных материалов</w:t>
      </w:r>
      <w:r w:rsidRPr="00BC071A">
        <w:rPr>
          <w:b/>
        </w:rPr>
        <w:t>»</w:t>
      </w:r>
    </w:p>
    <w:p w:rsidR="005C51E9" w:rsidRDefault="005C51E9" w:rsidP="00BB2D58">
      <w:pPr>
        <w:ind w:left="0"/>
        <w:rPr>
          <w:b/>
        </w:rPr>
      </w:pPr>
    </w:p>
    <w:p w:rsidR="005C51E9" w:rsidRPr="00BC071A" w:rsidRDefault="005C51E9" w:rsidP="005C51E9">
      <w:pPr>
        <w:rPr>
          <w:b/>
        </w:rPr>
      </w:pPr>
    </w:p>
    <w:p w:rsidR="005C51E9" w:rsidRDefault="005C51E9" w:rsidP="005C51E9">
      <w:r>
        <w:rPr>
          <w:b/>
          <w:sz w:val="22"/>
        </w:rPr>
        <w:tab/>
      </w:r>
      <w:r>
        <w:t>В соответствии с частью 9 статьи 58 Закона Республике Северная Осетия – Алания»</w:t>
      </w:r>
    </w:p>
    <w:p w:rsidR="005C51E9" w:rsidRPr="00BC071A" w:rsidRDefault="005C51E9" w:rsidP="005C51E9"/>
    <w:p w:rsidR="005C51E9" w:rsidRDefault="005C51E9" w:rsidP="005C51E9">
      <w:pPr>
        <w:pStyle w:val="a3"/>
        <w:numPr>
          <w:ilvl w:val="0"/>
          <w:numId w:val="1"/>
        </w:numPr>
      </w:pPr>
      <w:r>
        <w:t xml:space="preserve">Определить на территории Калининского сельского поселения </w:t>
      </w:r>
      <w:proofErr w:type="gramStart"/>
      <w:r>
        <w:t>следующие  места</w:t>
      </w:r>
      <w:proofErr w:type="gramEnd"/>
      <w:r>
        <w:t xml:space="preserve"> для размещения  печатных предвыборных агитационных материалов:</w:t>
      </w:r>
    </w:p>
    <w:p w:rsidR="005C51E9" w:rsidRDefault="005C51E9" w:rsidP="005C51E9">
      <w:pPr>
        <w:pStyle w:val="a3"/>
        <w:ind w:left="153"/>
      </w:pPr>
      <w:r>
        <w:t xml:space="preserve">- </w:t>
      </w:r>
      <w:r>
        <w:t>ул. Береговая</w:t>
      </w:r>
      <w:r>
        <w:t xml:space="preserve"> – 26 (информационный стенд)</w:t>
      </w:r>
    </w:p>
    <w:p w:rsidR="005C51E9" w:rsidRPr="00BC071A" w:rsidRDefault="005C51E9" w:rsidP="005C51E9">
      <w:pPr>
        <w:pStyle w:val="a3"/>
        <w:ind w:left="153"/>
      </w:pPr>
      <w:r>
        <w:t>-</w:t>
      </w:r>
      <w:r>
        <w:t>ул. Победы</w:t>
      </w:r>
      <w:r>
        <w:t xml:space="preserve"> – 5 (магазин) </w:t>
      </w:r>
    </w:p>
    <w:p w:rsidR="005C51E9" w:rsidRDefault="005C51E9" w:rsidP="005C51E9">
      <w:pPr>
        <w:pStyle w:val="a3"/>
        <w:ind w:left="-207"/>
      </w:pPr>
    </w:p>
    <w:p w:rsidR="005C51E9" w:rsidRDefault="005C51E9" w:rsidP="005C51E9">
      <w:pPr>
        <w:pStyle w:val="a3"/>
        <w:numPr>
          <w:ilvl w:val="0"/>
          <w:numId w:val="1"/>
        </w:numPr>
      </w:pPr>
      <w:r>
        <w:t xml:space="preserve">Настоящее </w:t>
      </w:r>
      <w:r>
        <w:t>распоряжение подлежит</w:t>
      </w:r>
      <w:r>
        <w:t xml:space="preserve"> опубликованию в </w:t>
      </w:r>
      <w:r>
        <w:t>на сайте администрации сети интернет и на информационном стенде администрации</w:t>
      </w:r>
      <w:r>
        <w:t>.</w:t>
      </w:r>
    </w:p>
    <w:p w:rsidR="005C51E9" w:rsidRPr="00BC071A" w:rsidRDefault="005C51E9" w:rsidP="005C51E9">
      <w:pPr>
        <w:pStyle w:val="a3"/>
        <w:numPr>
          <w:ilvl w:val="0"/>
          <w:numId w:val="1"/>
        </w:numPr>
      </w:pPr>
      <w:r>
        <w:t xml:space="preserve">Настоящее распоряжение направить в территориальную избирательную комиссию Моздокского района. </w:t>
      </w:r>
    </w:p>
    <w:p w:rsidR="005C51E9" w:rsidRDefault="005C51E9" w:rsidP="005C51E9">
      <w:pPr>
        <w:pStyle w:val="a3"/>
        <w:ind w:left="-207"/>
      </w:pPr>
      <w:r w:rsidRPr="00BC071A">
        <w:t xml:space="preserve">  </w:t>
      </w:r>
    </w:p>
    <w:p w:rsidR="005C51E9" w:rsidRDefault="005C51E9" w:rsidP="005C51E9">
      <w:pPr>
        <w:pStyle w:val="a3"/>
        <w:ind w:left="-207"/>
      </w:pPr>
    </w:p>
    <w:p w:rsidR="005C51E9" w:rsidRDefault="005C51E9" w:rsidP="005C51E9">
      <w:pPr>
        <w:pStyle w:val="a3"/>
        <w:ind w:left="-207"/>
      </w:pPr>
    </w:p>
    <w:p w:rsidR="005C51E9" w:rsidRDefault="005C51E9" w:rsidP="005C51E9">
      <w:pPr>
        <w:pStyle w:val="a3"/>
        <w:ind w:left="-207"/>
      </w:pPr>
    </w:p>
    <w:p w:rsidR="005C51E9" w:rsidRDefault="005C51E9" w:rsidP="005C51E9">
      <w:pPr>
        <w:pStyle w:val="a3"/>
        <w:ind w:left="-207"/>
      </w:pPr>
    </w:p>
    <w:p w:rsidR="005C51E9" w:rsidRDefault="005C51E9" w:rsidP="005C51E9">
      <w:pPr>
        <w:pStyle w:val="a3"/>
        <w:ind w:left="-207"/>
      </w:pPr>
    </w:p>
    <w:p w:rsidR="005C51E9" w:rsidRDefault="005C51E9" w:rsidP="005C51E9">
      <w:pPr>
        <w:pStyle w:val="a3"/>
        <w:ind w:left="-207"/>
      </w:pPr>
    </w:p>
    <w:p w:rsidR="005C51E9" w:rsidRPr="00BC071A" w:rsidRDefault="005C51E9" w:rsidP="005C51E9">
      <w:pPr>
        <w:pStyle w:val="a3"/>
        <w:ind w:left="-207"/>
        <w:rPr>
          <w:b/>
        </w:rPr>
      </w:pPr>
      <w:r w:rsidRPr="00BC071A">
        <w:rPr>
          <w:b/>
        </w:rPr>
        <w:t xml:space="preserve">Глава АМСУ Калининского </w:t>
      </w:r>
      <w:r w:rsidR="00BB2D58">
        <w:rPr>
          <w:b/>
        </w:rPr>
        <w:tab/>
      </w:r>
      <w:r w:rsidR="00BB2D58">
        <w:rPr>
          <w:b/>
        </w:rPr>
        <w:tab/>
        <w:t xml:space="preserve">     </w:t>
      </w:r>
    </w:p>
    <w:p w:rsidR="005C51E9" w:rsidRPr="00BC071A" w:rsidRDefault="005C51E9" w:rsidP="005C51E9">
      <w:pPr>
        <w:pStyle w:val="a3"/>
        <w:ind w:left="-207"/>
        <w:rPr>
          <w:b/>
        </w:rPr>
      </w:pPr>
      <w:r w:rsidRPr="00BC071A">
        <w:rPr>
          <w:b/>
        </w:rPr>
        <w:t xml:space="preserve">сельского поселения </w:t>
      </w:r>
      <w:r w:rsidRPr="00BC071A">
        <w:rPr>
          <w:b/>
        </w:rPr>
        <w:tab/>
      </w:r>
      <w:r w:rsidRPr="00BC071A">
        <w:rPr>
          <w:b/>
        </w:rPr>
        <w:tab/>
      </w:r>
      <w:r w:rsidRPr="00BC071A">
        <w:rPr>
          <w:b/>
        </w:rPr>
        <w:tab/>
      </w:r>
      <w:r w:rsidRPr="00BC071A">
        <w:rPr>
          <w:b/>
        </w:rPr>
        <w:tab/>
      </w:r>
      <w:r w:rsidRPr="00BC071A">
        <w:rPr>
          <w:b/>
        </w:rPr>
        <w:tab/>
      </w:r>
      <w:r w:rsidRPr="00BC071A">
        <w:rPr>
          <w:b/>
        </w:rPr>
        <w:tab/>
      </w:r>
      <w:r w:rsidR="00BB2D58">
        <w:rPr>
          <w:b/>
        </w:rPr>
        <w:t xml:space="preserve">     </w:t>
      </w:r>
      <w:bookmarkStart w:id="0" w:name="_GoBack"/>
      <w:bookmarkEnd w:id="0"/>
      <w:proofErr w:type="spellStart"/>
      <w:r w:rsidRPr="00BC071A">
        <w:rPr>
          <w:b/>
        </w:rPr>
        <w:t>М.Н.Будайчиев</w:t>
      </w:r>
      <w:proofErr w:type="spellEnd"/>
      <w:r w:rsidRPr="00BC071A">
        <w:rPr>
          <w:b/>
        </w:rPr>
        <w:t xml:space="preserve"> </w:t>
      </w:r>
    </w:p>
    <w:p w:rsidR="005C51E9" w:rsidRDefault="005C51E9" w:rsidP="005C51E9"/>
    <w:p w:rsidR="005C51E9" w:rsidRDefault="005C51E9" w:rsidP="005C51E9"/>
    <w:p w:rsidR="003A2F9E" w:rsidRDefault="003A2F9E"/>
    <w:sectPr w:rsidR="003A2F9E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E19"/>
    <w:multiLevelType w:val="hybridMultilevel"/>
    <w:tmpl w:val="0BBC9B04"/>
    <w:lvl w:ilvl="0" w:tplc="B97C548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9"/>
    <w:rsid w:val="003A2F9E"/>
    <w:rsid w:val="005C51E9"/>
    <w:rsid w:val="00B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44C2-CF2B-4BD5-B0D0-499BDEA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E9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C51E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5C51E9"/>
    <w:pPr>
      <w:keepNext/>
      <w:jc w:val="center"/>
    </w:pPr>
    <w:rPr>
      <w:rFonts w:ascii="Arial" w:hAnsi="Arial"/>
      <w:sz w:val="32"/>
    </w:rPr>
  </w:style>
  <w:style w:type="paragraph" w:styleId="a3">
    <w:name w:val="List Paragraph"/>
    <w:basedOn w:val="a"/>
    <w:uiPriority w:val="34"/>
    <w:qFormat/>
    <w:rsid w:val="005C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D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2021-08-11T08:21:00Z</cp:lastPrinted>
  <dcterms:created xsi:type="dcterms:W3CDTF">2021-08-11T08:09:00Z</dcterms:created>
  <dcterms:modified xsi:type="dcterms:W3CDTF">2021-08-11T08:23:00Z</dcterms:modified>
</cp:coreProperties>
</file>